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5536" coordorigin="0,0" coordsize="11910,16845" path="m11910,0l0,0,0,54,0,16802,0,16844,11910,16844,11910,16803,11910,16802,11910,55,11864,55,11864,16802,55,16802,55,54,11910,54,11910,0xe" filled="true" fillcolor="#008037" stroked="false">
            <v:path arrowok="t"/>
            <v:fill type="solid"/>
            <w10:wrap type="none"/>
          </v:shape>
        </w:pict>
      </w:r>
      <w:r>
        <w:rPr/>
        <w:t>Cover</w:t>
      </w:r>
      <w:r>
        <w:rPr>
          <w:spacing w:val="15"/>
        </w:rPr>
        <w:t> </w:t>
      </w:r>
      <w:r>
        <w:rPr/>
        <w:t>Letter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Journal</w:t>
      </w:r>
      <w:r>
        <w:rPr>
          <w:spacing w:val="16"/>
        </w:rPr>
        <w:t> </w:t>
      </w:r>
      <w:r>
        <w:rPr/>
        <w:t>Submission</w:t>
      </w:r>
    </w:p>
    <w:p>
      <w:pPr>
        <w:pStyle w:val="BodyText"/>
        <w:spacing w:before="527"/>
        <w:jc w:val="both"/>
      </w:pPr>
      <w:r>
        <w:rPr/>
        <w:t>Charlie</w:t>
      </w:r>
      <w:r>
        <w:rPr>
          <w:spacing w:val="16"/>
        </w:rPr>
        <w:t> </w:t>
      </w:r>
      <w:r>
        <w:rPr/>
        <w:t>Smith</w:t>
      </w:r>
    </w:p>
    <w:p>
      <w:pPr>
        <w:pStyle w:val="BodyText"/>
        <w:spacing w:line="290" w:lineRule="auto" w:before="107"/>
        <w:ind w:right="5141"/>
      </w:pPr>
      <w:r>
        <w:rPr/>
        <w:t>Head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Blue</w:t>
      </w:r>
      <w:r>
        <w:rPr>
          <w:spacing w:val="-5"/>
        </w:rPr>
        <w:t> </w:t>
      </w:r>
      <w:r>
        <w:rPr/>
        <w:t>Moon</w:t>
      </w:r>
      <w:r>
        <w:rPr>
          <w:spacing w:val="-5"/>
        </w:rPr>
        <w:t> </w:t>
      </w:r>
      <w:r>
        <w:rPr/>
        <w:t>Reporting</w:t>
      </w:r>
      <w:r>
        <w:rPr>
          <w:spacing w:val="-103"/>
        </w:rPr>
        <w:t> </w:t>
      </w:r>
      <w:r>
        <w:rPr/>
        <w:t>South</w:t>
      </w:r>
      <w:r>
        <w:rPr>
          <w:spacing w:val="-9"/>
        </w:rPr>
        <w:t> </w:t>
      </w:r>
      <w:r>
        <w:rPr/>
        <w:t>Park</w:t>
      </w:r>
      <w:r>
        <w:rPr>
          <w:spacing w:val="-8"/>
        </w:rPr>
        <w:t> </w:t>
      </w:r>
      <w:r>
        <w:rPr/>
        <w:t>CA,</w:t>
      </w:r>
      <w:r>
        <w:rPr>
          <w:spacing w:val="-8"/>
        </w:rPr>
        <w:t> </w:t>
      </w:r>
      <w:r>
        <w:rPr/>
        <w:t>123760</w:t>
      </w:r>
    </w:p>
    <w:p>
      <w:pPr>
        <w:pStyle w:val="BodyText"/>
        <w:spacing w:before="9"/>
        <w:ind w:left="0"/>
        <w:rPr>
          <w:sz w:val="53"/>
        </w:rPr>
      </w:pPr>
    </w:p>
    <w:p>
      <w:pPr>
        <w:pStyle w:val="BodyText"/>
        <w:jc w:val="both"/>
      </w:pPr>
      <w:r>
        <w:rPr/>
        <w:t>Dear</w:t>
      </w:r>
      <w:r>
        <w:rPr>
          <w:spacing w:val="5"/>
        </w:rPr>
        <w:t> </w:t>
      </w:r>
      <w:r>
        <w:rPr/>
        <w:t>Sir,</w:t>
      </w:r>
    </w:p>
    <w:p>
      <w:pPr>
        <w:pStyle w:val="BodyText"/>
        <w:spacing w:line="290" w:lineRule="auto" w:before="107"/>
        <w:ind w:right="114"/>
        <w:jc w:val="both"/>
      </w:pPr>
      <w:r>
        <w:rPr/>
        <w:t>I'm</w:t>
      </w:r>
      <w:r>
        <w:rPr>
          <w:spacing w:val="96"/>
        </w:rPr>
        <w:t> </w:t>
      </w:r>
      <w:r>
        <w:rPr/>
        <w:t>addressing</w:t>
      </w:r>
      <w:r>
        <w:rPr>
          <w:spacing w:val="97"/>
        </w:rPr>
        <w:t> </w:t>
      </w:r>
      <w:r>
        <w:rPr/>
        <w:t>this</w:t>
      </w:r>
      <w:r>
        <w:rPr>
          <w:spacing w:val="96"/>
        </w:rPr>
        <w:t> </w:t>
      </w:r>
      <w:r>
        <w:rPr/>
        <w:t>cover</w:t>
      </w:r>
      <w:r>
        <w:rPr>
          <w:spacing w:val="97"/>
        </w:rPr>
        <w:t> </w:t>
      </w:r>
      <w:r>
        <w:rPr/>
        <w:t>letter</w:t>
      </w:r>
      <w:r>
        <w:rPr>
          <w:spacing w:val="97"/>
        </w:rPr>
        <w:t> </w:t>
      </w:r>
      <w:r>
        <w:rPr/>
        <w:t>as</w:t>
      </w:r>
      <w:r>
        <w:rPr>
          <w:spacing w:val="96"/>
        </w:rPr>
        <w:t> </w:t>
      </w:r>
      <w:r>
        <w:rPr/>
        <w:t>my</w:t>
      </w:r>
      <w:r>
        <w:rPr>
          <w:spacing w:val="97"/>
        </w:rPr>
        <w:t> </w:t>
      </w:r>
      <w:r>
        <w:rPr/>
        <w:t>application</w:t>
      </w:r>
      <w:r>
        <w:rPr>
          <w:spacing w:val="97"/>
        </w:rPr>
        <w:t> </w:t>
      </w:r>
      <w:r>
        <w:rPr/>
        <w:t>to</w:t>
      </w:r>
      <w:r>
        <w:rPr>
          <w:spacing w:val="-104"/>
        </w:rPr>
        <w:t> </w:t>
      </w:r>
      <w:r>
        <w:rPr/>
        <w:t>find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106"/>
        </w:rPr>
        <w:t> </w:t>
      </w:r>
      <w:r>
        <w:rPr/>
        <w:t>editorial.</w:t>
      </w:r>
      <w:r>
        <w:rPr>
          <w:spacing w:val="106"/>
        </w:rPr>
        <w:t> </w:t>
      </w:r>
      <w:r>
        <w:rPr/>
        <w:t>The</w:t>
      </w:r>
      <w:r>
        <w:rPr>
          <w:spacing w:val="1"/>
        </w:rPr>
        <w:t> </w:t>
      </w:r>
      <w:r>
        <w:rPr/>
        <w:t>journal comes with a menu script named " law of cure"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it's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diabetes. I would like to convey that I have written this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myself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sole</w:t>
      </w:r>
      <w:r>
        <w:rPr>
          <w:spacing w:val="1"/>
        </w:rPr>
        <w:t> </w:t>
      </w:r>
      <w:r>
        <w:rPr/>
        <w:t>researcher</w:t>
      </w:r>
      <w:r>
        <w:rPr>
          <w:spacing w:val="107"/>
        </w:rPr>
        <w:t> </w:t>
      </w:r>
      <w:r>
        <w:rPr/>
        <w:t>on</w:t>
      </w:r>
      <w:r>
        <w:rPr>
          <w:spacing w:val="107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 mentioned in the journal. Further, I would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assure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falls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-104"/>
        </w:rPr>
        <w:t> </w:t>
      </w:r>
      <w:r>
        <w:rPr/>
        <w:t>plagiarism as it involves my genuine work and has no</w:t>
      </w:r>
      <w:r>
        <w:rPr>
          <w:spacing w:val="1"/>
        </w:rPr>
        <w:t> </w:t>
      </w:r>
      <w:r>
        <w:rPr/>
        <w:t>pre-publication.</w:t>
      </w:r>
      <w:r>
        <w:rPr>
          <w:spacing w:val="91"/>
        </w:rPr>
        <w:t> </w:t>
      </w:r>
      <w:r>
        <w:rPr/>
        <w:t>I</w:t>
      </w:r>
      <w:r>
        <w:rPr>
          <w:spacing w:val="92"/>
        </w:rPr>
        <w:t> </w:t>
      </w:r>
      <w:r>
        <w:rPr/>
        <w:t>believe</w:t>
      </w:r>
      <w:r>
        <w:rPr>
          <w:spacing w:val="92"/>
        </w:rPr>
        <w:t> </w:t>
      </w:r>
      <w:r>
        <w:rPr/>
        <w:t>this</w:t>
      </w:r>
      <w:r>
        <w:rPr>
          <w:spacing w:val="92"/>
        </w:rPr>
        <w:t> </w:t>
      </w:r>
      <w:r>
        <w:rPr/>
        <w:t>journal</w:t>
      </w:r>
      <w:r>
        <w:rPr>
          <w:spacing w:val="92"/>
        </w:rPr>
        <w:t> </w:t>
      </w:r>
      <w:r>
        <w:rPr/>
        <w:t>would</w:t>
      </w:r>
      <w:r>
        <w:rPr>
          <w:spacing w:val="92"/>
        </w:rPr>
        <w:t> </w:t>
      </w:r>
      <w:r>
        <w:rPr/>
        <w:t>come</w:t>
      </w:r>
      <w:r>
        <w:rPr>
          <w:spacing w:val="92"/>
        </w:rPr>
        <w:t> </w:t>
      </w:r>
      <w:r>
        <w:rPr/>
        <w:t>to</w:t>
      </w:r>
      <w:r>
        <w:rPr>
          <w:spacing w:val="-104"/>
        </w:rPr>
        <w:t> </w:t>
      </w:r>
      <w:r>
        <w:rPr/>
        <w:t>the</w:t>
      </w:r>
      <w:r>
        <w:rPr>
          <w:spacing w:val="56"/>
        </w:rPr>
        <w:t> </w:t>
      </w:r>
      <w:r>
        <w:rPr/>
        <w:t>benefit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masses</w:t>
      </w:r>
      <w:r>
        <w:rPr>
          <w:spacing w:val="57"/>
        </w:rPr>
        <w:t> </w:t>
      </w:r>
      <w:r>
        <w:rPr/>
        <w:t>who</w:t>
      </w:r>
      <w:r>
        <w:rPr>
          <w:spacing w:val="56"/>
        </w:rPr>
        <w:t> </w:t>
      </w:r>
      <w:r>
        <w:rPr/>
        <w:t>are</w:t>
      </w:r>
      <w:r>
        <w:rPr>
          <w:spacing w:val="57"/>
        </w:rPr>
        <w:t> </w:t>
      </w:r>
      <w:r>
        <w:rPr/>
        <w:t>suffering</w:t>
      </w:r>
      <w:r>
        <w:rPr>
          <w:spacing w:val="57"/>
        </w:rPr>
        <w:t> </w:t>
      </w:r>
      <w:r>
        <w:rPr/>
        <w:t>from</w:t>
      </w:r>
      <w:r>
        <w:rPr>
          <w:spacing w:val="57"/>
        </w:rPr>
        <w:t> </w:t>
      </w:r>
      <w:r>
        <w:rPr/>
        <w:t>diabetes</w:t>
      </w:r>
      <w:r>
        <w:rPr>
          <w:spacing w:val="-104"/>
        </w:rPr>
        <w:t> </w:t>
      </w:r>
      <w:r>
        <w:rPr/>
        <w:t>or</w:t>
      </w:r>
      <w:r>
        <w:rPr>
          <w:spacing w:val="56"/>
        </w:rPr>
        <w:t> </w:t>
      </w:r>
      <w:r>
        <w:rPr/>
        <w:t>are</w:t>
      </w:r>
      <w:r>
        <w:rPr>
          <w:spacing w:val="56"/>
        </w:rPr>
        <w:t> </w:t>
      </w:r>
      <w:r>
        <w:rPr/>
        <w:t>finding</w:t>
      </w:r>
      <w:r>
        <w:rPr>
          <w:spacing w:val="56"/>
        </w:rPr>
        <w:t> </w:t>
      </w:r>
      <w:r>
        <w:rPr/>
        <w:t>its</w:t>
      </w:r>
      <w:r>
        <w:rPr>
          <w:spacing w:val="57"/>
        </w:rPr>
        <w:t> </w:t>
      </w:r>
      <w:r>
        <w:rPr/>
        <w:t>ultimate</w:t>
      </w:r>
      <w:r>
        <w:rPr>
          <w:spacing w:val="56"/>
        </w:rPr>
        <w:t> </w:t>
      </w:r>
      <w:r>
        <w:rPr/>
        <w:t>cure.</w:t>
      </w:r>
      <w:r>
        <w:rPr>
          <w:spacing w:val="56"/>
        </w:rPr>
        <w:t> </w:t>
      </w:r>
      <w:r>
        <w:rPr/>
        <w:t>All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further</w:t>
      </w:r>
      <w:r>
        <w:rPr>
          <w:spacing w:val="56"/>
        </w:rPr>
        <w:t> </w:t>
      </w:r>
      <w:r>
        <w:rPr/>
        <w:t>details</w:t>
      </w:r>
      <w:r>
        <w:rPr>
          <w:spacing w:val="-103"/>
        </w:rPr>
        <w:t> </w:t>
      </w:r>
      <w:r>
        <w:rPr/>
        <w:t>of the journal are mentioned in the enclosure. I kindly</w:t>
      </w:r>
      <w:r>
        <w:rPr>
          <w:spacing w:val="1"/>
        </w:rPr>
        <w:t> </w:t>
      </w:r>
      <w:r>
        <w:rPr/>
        <w:t>urge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through</w:t>
      </w:r>
      <w:r>
        <w:rPr>
          <w:spacing w:val="107"/>
        </w:rPr>
        <w:t> </w:t>
      </w:r>
      <w:r>
        <w:rPr/>
        <w:t>the</w:t>
      </w:r>
      <w:r>
        <w:rPr>
          <w:spacing w:val="107"/>
        </w:rPr>
        <w:t> </w:t>
      </w:r>
      <w:r>
        <w:rPr/>
        <w:t>same</w:t>
      </w:r>
      <w:r>
        <w:rPr>
          <w:spacing w:val="107"/>
        </w:rPr>
        <w:t> </w:t>
      </w:r>
      <w:r>
        <w:rPr/>
        <w:t>and</w:t>
      </w:r>
      <w:r>
        <w:rPr>
          <w:spacing w:val="107"/>
        </w:rPr>
        <w:t> </w:t>
      </w:r>
      <w:r>
        <w:rPr/>
        <w:t>consider</w:t>
      </w:r>
      <w:r>
        <w:rPr>
          <w:spacing w:val="1"/>
        </w:rPr>
        <w:t> </w:t>
      </w:r>
      <w:r>
        <w:rPr/>
        <w:t>granting</w:t>
      </w:r>
      <w:r>
        <w:rPr>
          <w:spacing w:val="18"/>
        </w:rPr>
        <w:t> </w:t>
      </w:r>
      <w:r>
        <w:rPr/>
        <w:t>publication</w:t>
      </w:r>
      <w:r>
        <w:rPr>
          <w:spacing w:val="19"/>
        </w:rPr>
        <w:t> </w:t>
      </w:r>
      <w:r>
        <w:rPr/>
        <w:t>permission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/>
        <w:t>noble</w:t>
      </w:r>
      <w:r>
        <w:rPr>
          <w:spacing w:val="19"/>
        </w:rPr>
        <w:t> </w:t>
      </w:r>
      <w:r>
        <w:rPr/>
        <w:t>general.</w:t>
      </w:r>
    </w:p>
    <w:p>
      <w:pPr>
        <w:pStyle w:val="BodyText"/>
        <w:spacing w:before="4"/>
        <w:ind w:left="0"/>
        <w:rPr>
          <w:sz w:val="56"/>
        </w:rPr>
      </w:pPr>
    </w:p>
    <w:p>
      <w:pPr>
        <w:pStyle w:val="BodyText"/>
        <w:spacing w:line="290" w:lineRule="auto"/>
        <w:ind w:right="7401"/>
      </w:pPr>
      <w:r>
        <w:rPr>
          <w:w w:val="105"/>
        </w:rPr>
        <w:t>Thanks</w:t>
      </w:r>
      <w:r>
        <w:rPr>
          <w:spacing w:val="-26"/>
          <w:w w:val="105"/>
        </w:rPr>
        <w:t> </w:t>
      </w:r>
      <w:r>
        <w:rPr>
          <w:w w:val="105"/>
        </w:rPr>
        <w:t>&amp;</w:t>
      </w:r>
      <w:r>
        <w:rPr>
          <w:spacing w:val="-27"/>
          <w:w w:val="105"/>
        </w:rPr>
        <w:t> </w:t>
      </w:r>
      <w:r>
        <w:rPr>
          <w:w w:val="105"/>
        </w:rPr>
        <w:t>regards</w:t>
      </w:r>
      <w:r>
        <w:rPr>
          <w:spacing w:val="-108"/>
          <w:w w:val="105"/>
        </w:rPr>
        <w:t> </w:t>
      </w:r>
      <w:r>
        <w:rPr>
          <w:w w:val="105"/>
        </w:rPr>
        <w:t>Tom</w:t>
      </w:r>
      <w:r>
        <w:rPr>
          <w:spacing w:val="-14"/>
          <w:w w:val="105"/>
        </w:rPr>
        <w:t> </w:t>
      </w:r>
      <w:r>
        <w:rPr>
          <w:w w:val="105"/>
        </w:rPr>
        <w:t>Southee</w:t>
      </w:r>
    </w:p>
    <w:sectPr>
      <w:type w:val="continuous"/>
      <w:pgSz w:w="11910" w:h="16850"/>
      <w:pgMar w:top="66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392" w:right="1464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Cover Letter for Journal Submission</dc:title>
  <dcterms:created xsi:type="dcterms:W3CDTF">2021-12-02T04:33:12Z</dcterms:created>
  <dcterms:modified xsi:type="dcterms:W3CDTF">2021-12-02T04:33:12Z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2021-12-02T00:00:00Z</vt:filetime>
  </property>
</Properties>
</file>