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6"/>
          <w:szCs w:val="36"/>
          <w:u w:val="single"/>
          <w:rtl w:val="0"/>
        </w:rPr>
        <w:t xml:space="preserve">Checklists For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3.8706766238747"/>
        <w:gridCol w:w="6581.641134399748"/>
        <w:gridCol w:w="1"/>
        <w:gridCol w:w="1"/>
        <w:gridCol w:w="1"/>
        <w:gridCol w:w="1"/>
        <w:tblGridChange w:id="0">
          <w:tblGrid>
            <w:gridCol w:w="2443.8706766238747"/>
            <w:gridCol w:w="6581.641134399748"/>
            <w:gridCol w:w="1"/>
            <w:gridCol w:w="1"/>
            <w:gridCol w:w="1"/>
            <w:gridCol w:w="1"/>
          </w:tblGrid>
        </w:tblGridChange>
      </w:tblGrid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Destination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5.51181102362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3.8706766238747"/>
        <w:gridCol w:w="840.4846242357241"/>
        <w:gridCol w:w="1887.857771360242"/>
        <w:gridCol w:w="801.6930261940753"/>
        <w:gridCol w:w="2133.5378922906843"/>
        <w:gridCol w:w="918.0678203190218"/>
        <w:tblGridChange w:id="0">
          <w:tblGrid>
            <w:gridCol w:w="2443.8706766238747"/>
            <w:gridCol w:w="840.4846242357241"/>
            <w:gridCol w:w="1887.857771360242"/>
            <w:gridCol w:w="801.6930261940753"/>
            <w:gridCol w:w="2133.5378922906843"/>
            <w:gridCol w:w="918.0678203190218"/>
          </w:tblGrid>
        </w:tblGridChange>
      </w:tblGrid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Wardrobe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Toilet Accessories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Insect Repellent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Mirror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Pain Reliever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Casual 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Hair Brush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Vitamins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Shirts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First Aid Kit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Casual Shirts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Body Wash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Makeup Remover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T-Shirts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Deodorant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Electronics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Dress Shirts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Soap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Alarm Clock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Sleeping Trousers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Torch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Pajamas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Toothpaste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Voltage adapters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Jackets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Tooth brush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Music Player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Sweaters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Hair gel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Charger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Shoes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Hair Spray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Camera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Shocks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Shampoo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Batteries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Belts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Nail Clippers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Headphones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Excercies Shoes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Conditioner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Tablets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Perfume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ff"/>
                <w:sz w:val="20"/>
                <w:szCs w:val="20"/>
                <w:rtl w:val="0"/>
              </w:rPr>
              <w:t xml:space="preserve">Laundry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Swimwears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Hairdryer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Travel Iron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Mouth Wash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Stran Remover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fc5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