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35.4pt;mso-position-horizontal-relative:page;mso-position-vertical-relative:page;z-index:-15769600" coordorigin="0,0" coordsize="11910,16708" path="m11910,131l11805,131,11805,16708,11910,16708,11910,131xm11910,0l0,0,0,130,0,16708,131,16708,131,130,11910,130,11910,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.0pt;margin-top:835.407593pt;width:595.500015pt;height:6.691095pt;mso-position-horizontal-relative:page;mso-position-vertical-relative:page;z-index:-15769088" filled="true" fillcolor="#000000" stroked="false">
            <v:fill type="solid"/>
            <w10:wrap type="none"/>
          </v:rect>
        </w:pict>
      </w:r>
      <w:r>
        <w:rPr/>
        <w:t>Letter for Placing an Order of Books</w:t>
      </w:r>
    </w:p>
    <w:p>
      <w:pPr>
        <w:pStyle w:val="BodyText"/>
        <w:spacing w:before="5"/>
        <w:ind w:left="0"/>
        <w:rPr>
          <w:rFonts w:ascii="Arial"/>
          <w:b/>
          <w:sz w:val="29"/>
        </w:rPr>
      </w:pPr>
    </w:p>
    <w:p>
      <w:pPr>
        <w:pStyle w:val="BodyText"/>
        <w:spacing w:before="114"/>
      </w:pPr>
      <w:r>
        <w:rPr>
          <w:w w:val="105"/>
        </w:rPr>
        <w:t>From,</w:t>
      </w:r>
    </w:p>
    <w:p>
      <w:pPr>
        <w:pStyle w:val="BodyText"/>
        <w:spacing w:line="249" w:lineRule="auto" w:before="16"/>
        <w:ind w:right="8812"/>
      </w:pPr>
      <w:r>
        <w:rPr>
          <w:w w:val="105"/>
        </w:rPr>
        <w:t>The Librarian Delhi</w:t>
      </w:r>
      <w:r>
        <w:rPr>
          <w:spacing w:val="-32"/>
          <w:w w:val="105"/>
        </w:rPr>
        <w:t> </w:t>
      </w:r>
      <w:r>
        <w:rPr>
          <w:w w:val="105"/>
        </w:rPr>
        <w:t>Public</w:t>
      </w:r>
      <w:r>
        <w:rPr>
          <w:spacing w:val="-32"/>
          <w:w w:val="105"/>
        </w:rPr>
        <w:t> </w:t>
      </w:r>
      <w:r>
        <w:rPr>
          <w:w w:val="105"/>
        </w:rPr>
        <w:t>School</w:t>
      </w:r>
    </w:p>
    <w:p>
      <w:pPr>
        <w:pStyle w:val="BodyText"/>
        <w:spacing w:line="249" w:lineRule="auto" w:before="3"/>
        <w:ind w:right="7933"/>
      </w:pPr>
      <w:r>
        <w:rPr>
          <w:w w:val="105"/>
        </w:rPr>
        <w:t>R.K. Puram, Lucknow </w:t>
      </w:r>
      <w:r>
        <w:rPr/>
        <w:t>Email: </w:t>
      </w:r>
      <w:hyperlink r:id="rId5">
        <w:r>
          <w:rPr/>
          <w:t>yhi78@gmail.com</w:t>
        </w:r>
      </w:hyperlink>
      <w:r>
        <w:rPr/>
        <w:t> </w:t>
      </w:r>
      <w:r>
        <w:rPr>
          <w:w w:val="105"/>
        </w:rPr>
        <w:t>Ph: 9874-8765-00</w:t>
      </w:r>
    </w:p>
    <w:p>
      <w:pPr>
        <w:pStyle w:val="BodyText"/>
        <w:spacing w:line="732" w:lineRule="exact" w:before="58"/>
        <w:ind w:right="8759"/>
      </w:pPr>
      <w:r>
        <w:rPr>
          <w:w w:val="105"/>
        </w:rPr>
        <w:t>Date: 29th July</w:t>
      </w:r>
      <w:r>
        <w:rPr>
          <w:spacing w:val="-52"/>
          <w:w w:val="105"/>
        </w:rPr>
        <w:t> </w:t>
      </w:r>
      <w:r>
        <w:rPr>
          <w:w w:val="105"/>
        </w:rPr>
        <w:t>2020 To,</w:t>
      </w:r>
    </w:p>
    <w:p>
      <w:pPr>
        <w:pStyle w:val="BodyText"/>
        <w:spacing w:line="298" w:lineRule="exact"/>
      </w:pPr>
      <w:r>
        <w:rPr>
          <w:w w:val="105"/>
        </w:rPr>
        <w:t>Khanna Stationers and Booksellers</w:t>
      </w:r>
    </w:p>
    <w:p>
      <w:pPr>
        <w:pStyle w:val="BodyText"/>
        <w:spacing w:line="249" w:lineRule="auto" w:before="15"/>
        <w:ind w:right="7933"/>
      </w:pPr>
      <w:r>
        <w:rPr/>
        <w:t>G-55/A, Gandhi Nagar Pin:xxxx</w:t>
      </w:r>
    </w:p>
    <w:p>
      <w:pPr>
        <w:pStyle w:val="BodyText"/>
        <w:spacing w:line="249" w:lineRule="auto" w:before="3"/>
        <w:ind w:right="7499"/>
      </w:pPr>
      <w:r>
        <w:rPr>
          <w:w w:val="105"/>
        </w:rPr>
        <w:t>Email: </w:t>
      </w:r>
      <w:hyperlink r:id="rId6">
        <w:r>
          <w:rPr>
            <w:w w:val="105"/>
          </w:rPr>
          <w:t>e23ruch@gmail.com</w:t>
        </w:r>
      </w:hyperlink>
      <w:r>
        <w:rPr>
          <w:w w:val="105"/>
        </w:rPr>
        <w:t> Ph: 9974-0705-00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501" w:lineRule="auto" w:before="1"/>
        <w:ind w:right="6839"/>
      </w:pPr>
      <w:r>
        <w:rPr>
          <w:w w:val="105"/>
        </w:rPr>
        <w:t>Subject: Placing order of books Dear Sir/Madam</w:t>
      </w:r>
    </w:p>
    <w:p>
      <w:pPr>
        <w:pStyle w:val="BodyText"/>
        <w:spacing w:line="249" w:lineRule="auto"/>
      </w:pPr>
      <w:r>
        <w:rPr>
          <w:w w:val="105"/>
        </w:rPr>
        <w:t>Kindly arrange to supply at your earliest convenience the following books for our school library.</w:t>
      </w:r>
    </w:p>
    <w:p>
      <w:pPr>
        <w:pStyle w:val="BodyText"/>
        <w:spacing w:before="13"/>
        <w:ind w:left="0"/>
        <w:rPr>
          <w:sz w:val="9"/>
        </w:rPr>
      </w:pPr>
    </w:p>
    <w:tbl>
      <w:tblPr>
        <w:tblW w:w="0" w:type="auto"/>
        <w:jc w:val="left"/>
        <w:tblInd w:w="7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3"/>
        <w:gridCol w:w="4701"/>
      </w:tblGrid>
      <w:tr>
        <w:trPr>
          <w:trHeight w:val="646" w:hRule="atLeast"/>
        </w:trPr>
        <w:tc>
          <w:tcPr>
            <w:tcW w:w="4693" w:type="dxa"/>
          </w:tcPr>
          <w:p>
            <w:pPr>
              <w:pStyle w:val="TableParagraph"/>
              <w:spacing w:before="201"/>
              <w:ind w:left="147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Book</w:t>
            </w:r>
          </w:p>
        </w:tc>
        <w:tc>
          <w:tcPr>
            <w:tcW w:w="4701" w:type="dxa"/>
          </w:tcPr>
          <w:p>
            <w:pPr>
              <w:pStyle w:val="TableParagraph"/>
              <w:spacing w:before="201"/>
              <w:ind w:left="90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Quantity</w:t>
            </w:r>
          </w:p>
        </w:tc>
      </w:tr>
      <w:tr>
        <w:trPr>
          <w:trHeight w:val="492" w:hRule="atLeast"/>
        </w:trPr>
        <w:tc>
          <w:tcPr>
            <w:tcW w:w="4693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Algebraic sums</w:t>
            </w:r>
          </w:p>
        </w:tc>
        <w:tc>
          <w:tcPr>
            <w:tcW w:w="4701" w:type="dxa"/>
          </w:tcPr>
          <w:p>
            <w:pPr>
              <w:pStyle w:val="TableParagraph"/>
              <w:spacing w:before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mallCaps/>
                <w:spacing w:val="-1"/>
                <w:w w:val="68"/>
                <w:sz w:val="24"/>
              </w:rPr>
              <w:t>1</w:t>
            </w:r>
            <w:r>
              <w:rPr>
                <w:rFonts w:ascii="Arial"/>
                <w:b/>
                <w:smallCaps w:val="0"/>
                <w:w w:val="115"/>
                <w:sz w:val="24"/>
              </w:rPr>
              <w:t>0</w:t>
            </w:r>
          </w:p>
        </w:tc>
      </w:tr>
      <w:tr>
        <w:trPr>
          <w:trHeight w:val="522" w:hRule="atLeast"/>
        </w:trPr>
        <w:tc>
          <w:tcPr>
            <w:tcW w:w="4693" w:type="dxa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Applied Mathematics</w:t>
            </w:r>
          </w:p>
        </w:tc>
        <w:tc>
          <w:tcPr>
            <w:tcW w:w="4701" w:type="dxa"/>
          </w:tcPr>
          <w:p>
            <w:pPr>
              <w:pStyle w:val="TableParagraph"/>
              <w:spacing w:before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20</w:t>
            </w:r>
          </w:p>
        </w:tc>
      </w:tr>
      <w:tr>
        <w:trPr>
          <w:trHeight w:val="465" w:hRule="atLeast"/>
        </w:trPr>
        <w:tc>
          <w:tcPr>
            <w:tcW w:w="4693" w:type="dxa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S.L. Arora Physics</w:t>
            </w:r>
          </w:p>
        </w:tc>
        <w:tc>
          <w:tcPr>
            <w:tcW w:w="4701" w:type="dxa"/>
          </w:tcPr>
          <w:p>
            <w:pPr>
              <w:pStyle w:val="TableParagraph"/>
              <w:spacing w:before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mallCaps/>
                <w:spacing w:val="-1"/>
                <w:w w:val="68"/>
                <w:sz w:val="24"/>
              </w:rPr>
              <w:t>1</w:t>
            </w:r>
            <w:r>
              <w:rPr>
                <w:rFonts w:ascii="Arial"/>
                <w:b/>
                <w:smallCaps w:val="0"/>
                <w:w w:val="82"/>
                <w:sz w:val="24"/>
              </w:rPr>
              <w:t>5</w:t>
            </w:r>
          </w:p>
        </w:tc>
      </w:tr>
      <w:tr>
        <w:trPr>
          <w:trHeight w:val="421" w:hRule="atLeast"/>
        </w:trPr>
        <w:tc>
          <w:tcPr>
            <w:tcW w:w="4693" w:type="dxa"/>
          </w:tcPr>
          <w:p>
            <w:pPr>
              <w:pStyle w:val="TableParagraph"/>
              <w:spacing w:line="319" w:lineRule="exact"/>
              <w:ind w:left="147"/>
              <w:rPr>
                <w:sz w:val="24"/>
              </w:rPr>
            </w:pPr>
            <w:r>
              <w:rPr>
                <w:w w:val="105"/>
                <w:sz w:val="24"/>
              </w:rPr>
              <w:t>Stellar English series</w:t>
            </w:r>
          </w:p>
        </w:tc>
        <w:tc>
          <w:tcPr>
            <w:tcW w:w="4701" w:type="dxa"/>
          </w:tcPr>
          <w:p>
            <w:pPr>
              <w:pStyle w:val="TableParagraph"/>
              <w:spacing w:before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45</w:t>
            </w:r>
          </w:p>
        </w:tc>
      </w:tr>
    </w:tbl>
    <w:p>
      <w:pPr>
        <w:pStyle w:val="BodyText"/>
        <w:ind w:left="0"/>
        <w:rPr>
          <w:sz w:val="34"/>
        </w:rPr>
      </w:pPr>
    </w:p>
    <w:p>
      <w:pPr>
        <w:pStyle w:val="BodyText"/>
        <w:spacing w:before="2"/>
        <w:ind w:left="0"/>
      </w:pPr>
    </w:p>
    <w:p>
      <w:pPr>
        <w:pStyle w:val="BodyText"/>
        <w:spacing w:line="249" w:lineRule="auto" w:before="1"/>
        <w:ind w:right="282"/>
      </w:pPr>
      <w:r>
        <w:rPr>
          <w:w w:val="105"/>
        </w:rPr>
        <w:t>Before dispatching the books please ensure that only the latest editions are being supplied. The payment will be made through online transactions.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6229336</wp:posOffset>
            </wp:positionH>
            <wp:positionV relativeFrom="paragraph">
              <wp:posOffset>84641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Yours Faithfully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line="249" w:lineRule="auto"/>
        <w:ind w:right="8959"/>
      </w:pPr>
      <w:r>
        <w:rPr/>
        <w:t>Khanna (Signature)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4"/>
      <w:ind w:left="1801" w:right="2153"/>
      <w:jc w:val="center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2"/>
      <w:ind w:left="96"/>
    </w:pPr>
    <w:rPr>
      <w:rFonts w:ascii="Palatino Linotype" w:hAnsi="Palatino Linotype" w:eastAsia="Palatino Linotype" w:cs="Palatino Linotype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hi78@gmail.com" TargetMode="External"/><Relationship Id="rId6" Type="http://schemas.openxmlformats.org/officeDocument/2006/relationships/hyperlink" Target="mailto:e23ruch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for Placing an Order of Books</dc:title>
  <dcterms:created xsi:type="dcterms:W3CDTF">2020-06-10T09:36:32Z</dcterms:created>
  <dcterms:modified xsi:type="dcterms:W3CDTF">2020-06-10T09:36:32Z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