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339" w:right="2339" w:firstLine="0"/>
        <w:jc w:val="center"/>
        <w:rPr>
          <w:b/>
          <w:sz w:val="36"/>
        </w:rPr>
      </w:pPr>
      <w:r>
        <w:rPr>
          <w:b/>
          <w:color w:val="231F20"/>
          <w:sz w:val="36"/>
        </w:rPr>
        <w:t>NOTARIZED BILL OF SALE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tabs>
          <w:tab w:pos="9353" w:val="left" w:leader="none"/>
        </w:tabs>
        <w:spacing w:before="88"/>
        <w:ind w:left="111"/>
      </w:pPr>
      <w:r>
        <w:rPr>
          <w:color w:val="231F20"/>
        </w:rPr>
        <w:t>I, (WE) </w:t>
      </w:r>
      <w:r>
        <w:rPr>
          <w:color w:val="231F20"/>
          <w:spacing w:val="1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6622" w:val="left" w:leader="none"/>
          <w:tab w:pos="9353" w:val="left" w:leader="none"/>
        </w:tabs>
        <w:ind w:left="111"/>
      </w:pPr>
      <w:r>
        <w:rPr>
          <w:color w:val="231F20"/>
        </w:rPr>
        <w:t>DO HEREBY A</w:t>
      </w:r>
      <w:r>
        <w:rPr>
          <w:color w:val="231F20"/>
          <w:spacing w:val="-50"/>
        </w:rPr>
        <w:t> </w:t>
      </w:r>
      <w:r>
        <w:rPr>
          <w:color w:val="231F20"/>
        </w:rPr>
        <w:t>SALE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7716" w:val="left" w:leader="none"/>
        </w:tabs>
        <w:spacing w:before="41"/>
        <w:ind w:left="4575"/>
      </w:pPr>
      <w:r>
        <w:rPr>
          <w:color w:val="231F20"/>
        </w:rPr>
        <w:t>YEAR</w:t>
        <w:tab/>
        <w:t>MAKE</w:t>
      </w:r>
    </w:p>
    <w:p>
      <w:pPr>
        <w:pStyle w:val="BodyText"/>
        <w:spacing w:before="10"/>
        <w:rPr>
          <w:sz w:val="2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6.577599pt,19.670212pt" to="528.702599pt,19.670212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14"/>
        <w:ind w:left="4544"/>
      </w:pPr>
      <w:r>
        <w:rPr>
          <w:color w:val="231F20"/>
        </w:rPr>
        <w:t>VIN</w:t>
      </w:r>
    </w:p>
    <w:p>
      <w:pPr>
        <w:pStyle w:val="BodyText"/>
        <w:tabs>
          <w:tab w:pos="9353" w:val="left" w:leader="none"/>
        </w:tabs>
        <w:spacing w:before="278"/>
        <w:ind w:left="111"/>
      </w:pPr>
      <w:r>
        <w:rPr>
          <w:color w:val="231F20"/>
          <w:spacing w:val="-3"/>
        </w:rPr>
        <w:t>TO 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9353" w:val="left" w:leader="none"/>
        </w:tabs>
        <w:ind w:left="111"/>
      </w:pP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$ </w:t>
      </w:r>
      <w:r>
        <w:rPr>
          <w:color w:val="231F20"/>
          <w:spacing w:val="5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4063" w:val="left" w:leader="none"/>
          <w:tab w:pos="7798" w:val="left" w:leader="none"/>
          <w:tab w:pos="8045" w:val="left" w:leader="none"/>
          <w:tab w:pos="9353" w:val="left" w:leader="none"/>
        </w:tabs>
        <w:ind w:left="111"/>
      </w:pP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4"/>
        </w:rPr>
        <w:t>THIS</w:t>
      </w:r>
      <w:r>
        <w:rPr>
          <w:color w:val="231F20"/>
          <w:spacing w:val="4"/>
          <w:u w:val="single" w:color="231F20"/>
        </w:rPr>
        <w:t> </w:t>
        <w:tab/>
      </w:r>
      <w:r>
        <w:rPr>
          <w:color w:val="231F20"/>
          <w:spacing w:val="-10"/>
        </w:rPr>
        <w:t>DAY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3992" w:val="left" w:leader="none"/>
        </w:tabs>
        <w:spacing w:before="1"/>
        <w:ind w:right="109"/>
        <w:jc w:val="right"/>
      </w:pPr>
      <w:r>
        <w:rPr>
          <w:color w:val="231F20"/>
        </w:rPr>
        <w:t>X </w:t>
      </w:r>
      <w:r>
        <w:rPr>
          <w:color w:val="231F20"/>
          <w:spacing w:val="-1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3992" w:val="left" w:leader="none"/>
        </w:tabs>
        <w:ind w:right="109"/>
        <w:jc w:val="right"/>
      </w:pPr>
      <w:r>
        <w:rPr>
          <w:color w:val="231F20"/>
        </w:rPr>
        <w:t>X </w:t>
      </w:r>
      <w:r>
        <w:rPr>
          <w:color w:val="231F20"/>
          <w:spacing w:val="-1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11"/>
      </w:pPr>
      <w:r>
        <w:rPr>
          <w:color w:val="231F20"/>
        </w:rPr>
        <w:t>THE FORGOING INTRUMENT ACKNOWLEDGED BEFORE ME BY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66.577599pt,14.187888pt" to="528.702599pt,14.187888pt" stroked="true" strokeweight="3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3325" w:val="left" w:leader="none"/>
          <w:tab w:pos="7686" w:val="left" w:leader="none"/>
          <w:tab w:pos="7934" w:val="left" w:leader="none"/>
          <w:tab w:pos="9242" w:val="left" w:leader="none"/>
        </w:tabs>
        <w:spacing w:before="1"/>
        <w:ind w:right="109"/>
        <w:jc w:val="right"/>
      </w:pPr>
      <w:r>
        <w:rPr>
          <w:color w:val="231F20"/>
        </w:rPr>
        <w:t>THIS</w:t>
      </w:r>
      <w:r>
        <w:rPr>
          <w:color w:val="231F20"/>
          <w:u w:val="single" w:color="231F20"/>
        </w:rPr>
        <w:t> </w:t>
        <w:tab/>
      </w:r>
      <w:r>
        <w:rPr>
          <w:color w:val="231F20"/>
          <w:spacing w:val="-10"/>
        </w:rPr>
        <w:t>DAY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11"/>
      </w:pPr>
      <w:r>
        <w:rPr>
          <w:color w:val="231F20"/>
        </w:rPr>
        <w:t>WITNESS MY HAND AND OFFICIAL SEAL.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276.216309pt,9.531404pt" to="528.703309pt,9.531404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11"/>
        <w:ind w:left="6266"/>
      </w:pPr>
      <w:r>
        <w:rPr>
          <w:color w:val="231F20"/>
        </w:rPr>
        <w:t>NOTARY</w:t>
      </w:r>
    </w:p>
    <w:p>
      <w:pPr>
        <w:pStyle w:val="BodyText"/>
        <w:tabs>
          <w:tab w:pos="9353" w:val="left" w:leader="none"/>
        </w:tabs>
        <w:spacing w:before="280"/>
        <w:ind w:left="111"/>
      </w:pPr>
      <w:r>
        <w:rPr>
          <w:color w:val="231F20"/>
        </w:rPr>
        <w:t>MY COMMISSION</w:t>
      </w:r>
      <w:r>
        <w:rPr>
          <w:color w:val="231F20"/>
          <w:spacing w:val="-13"/>
        </w:rPr>
        <w:t> </w:t>
      </w:r>
      <w:r>
        <w:rPr>
          <w:color w:val="231F20"/>
        </w:rPr>
        <w:t>EXPIRE:</w:t>
      </w:r>
      <w:r>
        <w:rPr>
          <w:color w:val="231F20"/>
          <w:spacing w:val="-38"/>
        </w:rPr>
        <w:t> </w:t>
      </w:r>
      <w:r>
        <w:rPr>
          <w:color w:val="231F20"/>
          <w:u w:val="single" w:color="231F20"/>
        </w:rPr>
        <w:t> </w:t>
        <w:tab/>
      </w:r>
    </w:p>
    <w:sectPr>
      <w:type w:val="continuous"/>
      <w:pgSz w:w="11910" w:h="16840"/>
      <w:pgMar w:top="900" w:bottom="280" w:left="1220" w:right="12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terms:created xsi:type="dcterms:W3CDTF">2019-06-10T19:30:54Z</dcterms:created>
  <dcterms:modified xsi:type="dcterms:W3CDTF">2019-06-10T19:30:54Z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