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069" w:right="2548" w:firstLine="0"/>
        <w:jc w:val="center"/>
        <w:rPr>
          <w:b/>
          <w:sz w:val="48"/>
        </w:rPr>
      </w:pPr>
      <w:r>
        <w:rPr>
          <w:b/>
          <w:color w:val="231F20"/>
          <w:sz w:val="48"/>
        </w:rPr>
        <w:t>Letter of Suggestion to School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239"/>
      </w:pPr>
      <w:r>
        <w:rPr>
          <w:color w:val="231F20"/>
        </w:rPr>
        <w:t>Date: 09-09-2001</w:t>
      </w:r>
    </w:p>
    <w:p>
      <w:pPr>
        <w:pStyle w:val="BodyText"/>
        <w:spacing w:before="7"/>
        <w:ind w:left="0"/>
        <w:rPr>
          <w:sz w:val="37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52" w:lineRule="auto" w:before="21"/>
        <w:ind w:right="7765"/>
      </w:pPr>
      <w:r>
        <w:rPr>
          <w:color w:val="231F20"/>
          <w:w w:val="85"/>
        </w:rPr>
        <w:t>The Chairman/Principle </w:t>
      </w:r>
      <w:r>
        <w:rPr>
          <w:color w:val="231F20"/>
        </w:rPr>
        <w:t>St. Thomas School</w:t>
      </w:r>
    </w:p>
    <w:p>
      <w:pPr>
        <w:pStyle w:val="BodyText"/>
        <w:spacing w:line="252" w:lineRule="auto" w:before="4"/>
        <w:ind w:right="6802"/>
      </w:pPr>
      <w:r>
        <w:rPr>
          <w:color w:val="231F20"/>
          <w:spacing w:val="-9"/>
          <w:w w:val="95"/>
        </w:rPr>
        <w:t>P.O. </w:t>
      </w:r>
      <w:r>
        <w:rPr>
          <w:color w:val="231F20"/>
          <w:w w:val="95"/>
        </w:rPr>
        <w:t>Box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547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4764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Sed</w:t>
      </w:r>
      <w:r>
        <w:rPr>
          <w:color w:val="231F20"/>
          <w:spacing w:val="-52"/>
          <w:w w:val="95"/>
        </w:rPr>
        <w:t> </w:t>
      </w:r>
      <w:r>
        <w:rPr>
          <w:color w:val="231F20"/>
          <w:spacing w:val="-4"/>
          <w:w w:val="95"/>
        </w:rPr>
        <w:t>Road </w:t>
      </w:r>
      <w:r>
        <w:rPr>
          <w:color w:val="231F20"/>
        </w:rPr>
        <w:t>Grand Rapids CT 87323 (948) 600-8503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BodyText"/>
        <w:tabs>
          <w:tab w:pos="2918" w:val="left" w:leader="none"/>
        </w:tabs>
        <w:spacing w:line="506" w:lineRule="auto"/>
        <w:ind w:right="7765"/>
      </w:pPr>
      <w:r>
        <w:rPr>
          <w:color w:val="231F20"/>
        </w:rPr>
        <w:t>Subject:</w:t>
      </w:r>
      <w:r>
        <w:rPr>
          <w:color w:val="231F20"/>
          <w:spacing w:val="-53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8"/>
        </w:rPr>
        <w:t>) </w:t>
      </w:r>
      <w:r>
        <w:rPr>
          <w:color w:val="231F20"/>
        </w:rPr>
        <w:t>Respected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Sir,</w:t>
      </w:r>
    </w:p>
    <w:p>
      <w:pPr>
        <w:pStyle w:val="BodyText"/>
        <w:tabs>
          <w:tab w:pos="7072" w:val="left" w:leader="hyphen"/>
        </w:tabs>
        <w:spacing w:line="389" w:lineRule="exact"/>
      </w:pPr>
      <w:r>
        <w:rPr>
          <w:color w:val="231F20"/>
          <w:w w:val="95"/>
        </w:rPr>
        <w:t>I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Nehru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Holmes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working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51"/>
          <w:w w:val="95"/>
        </w:rPr>
        <w:t> </w:t>
      </w:r>
      <w:r>
        <w:rPr>
          <w:color w:val="231F20"/>
          <w:w w:val="95"/>
        </w:rPr>
        <w:t>------------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with</w:t>
        <w:tab/>
      </w:r>
      <w:r>
        <w:rPr>
          <w:color w:val="231F20"/>
        </w:rPr>
        <w:t>would</w:t>
      </w:r>
      <w:r>
        <w:rPr>
          <w:color w:val="231F20"/>
          <w:spacing w:val="-29"/>
        </w:rPr>
        <w:t> </w:t>
      </w:r>
      <w:r>
        <w:rPr>
          <w:color w:val="231F20"/>
        </w:rPr>
        <w:t>like</w:t>
      </w:r>
      <w:r>
        <w:rPr>
          <w:color w:val="231F20"/>
          <w:spacing w:val="-27"/>
        </w:rPr>
        <w:t> </w:t>
      </w:r>
      <w:r>
        <w:rPr>
          <w:color w:val="231F20"/>
        </w:rPr>
        <w:t>to</w:t>
      </w:r>
      <w:r>
        <w:rPr>
          <w:color w:val="231F20"/>
          <w:spacing w:val="-28"/>
        </w:rPr>
        <w:t> </w:t>
      </w:r>
      <w:r>
        <w:rPr>
          <w:color w:val="231F20"/>
        </w:rPr>
        <w:t>connect</w:t>
      </w:r>
    </w:p>
    <w:p>
      <w:pPr>
        <w:pStyle w:val="BodyText"/>
        <w:tabs>
          <w:tab w:pos="4940" w:val="left" w:leader="hyphen"/>
        </w:tabs>
        <w:spacing w:before="21"/>
      </w:pPr>
      <w:r>
        <w:rPr>
          <w:color w:val="231F20"/>
          <w:w w:val="95"/>
        </w:rPr>
        <w:t>with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because</w:t>
        <w:tab/>
      </w:r>
      <w:r>
        <w:rPr>
          <w:color w:val="231F20"/>
        </w:rPr>
        <w:t>(mention</w:t>
      </w:r>
      <w:r>
        <w:rPr>
          <w:color w:val="231F20"/>
          <w:spacing w:val="-50"/>
        </w:rPr>
        <w:t> </w:t>
      </w:r>
      <w:r>
        <w:rPr>
          <w:color w:val="231F20"/>
        </w:rPr>
        <w:t>the</w:t>
      </w:r>
      <w:r>
        <w:rPr>
          <w:color w:val="231F20"/>
          <w:spacing w:val="-49"/>
        </w:rPr>
        <w:t> </w:t>
      </w:r>
      <w:r>
        <w:rPr>
          <w:color w:val="231F20"/>
        </w:rPr>
        <w:t>reason).</w:t>
      </w:r>
      <w:r>
        <w:rPr>
          <w:color w:val="231F20"/>
          <w:spacing w:val="-49"/>
        </w:rPr>
        <w:t> </w:t>
      </w:r>
      <w:r>
        <w:rPr>
          <w:color w:val="231F20"/>
        </w:rPr>
        <w:t>I</w:t>
      </w:r>
      <w:r>
        <w:rPr>
          <w:color w:val="231F20"/>
          <w:spacing w:val="-50"/>
        </w:rPr>
        <w:t> </w:t>
      </w:r>
      <w:r>
        <w:rPr>
          <w:color w:val="231F20"/>
        </w:rPr>
        <w:t>went</w:t>
      </w:r>
      <w:r>
        <w:rPr>
          <w:color w:val="231F20"/>
          <w:spacing w:val="-50"/>
        </w:rPr>
        <w:t> </w:t>
      </w:r>
      <w:r>
        <w:rPr>
          <w:color w:val="231F20"/>
        </w:rPr>
        <w:t>to</w:t>
      </w:r>
      <w:r>
        <w:rPr>
          <w:color w:val="231F20"/>
          <w:spacing w:val="-49"/>
        </w:rPr>
        <w:t> </w:t>
      </w:r>
      <w:r>
        <w:rPr>
          <w:color w:val="231F20"/>
        </w:rPr>
        <w:t>your</w:t>
      </w:r>
      <w:r>
        <w:rPr>
          <w:color w:val="231F20"/>
          <w:spacing w:val="-49"/>
        </w:rPr>
        <w:t> </w:t>
      </w:r>
      <w:r>
        <w:rPr>
          <w:color w:val="231F20"/>
        </w:rPr>
        <w:t>school</w:t>
      </w:r>
    </w:p>
    <w:p>
      <w:pPr>
        <w:pStyle w:val="BodyText"/>
        <w:tabs>
          <w:tab w:pos="4350" w:val="left" w:leader="hyphen"/>
        </w:tabs>
        <w:spacing w:before="21"/>
      </w:pPr>
      <w:r>
        <w:rPr>
          <w:color w:val="231F20"/>
          <w:w w:val="95"/>
        </w:rPr>
        <w:t>last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week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noticed</w:t>
        <w:tab/>
      </w:r>
      <w:r>
        <w:rPr>
          <w:color w:val="231F20"/>
        </w:rPr>
        <w:t>(mention</w:t>
      </w:r>
      <w:r>
        <w:rPr>
          <w:color w:val="231F20"/>
          <w:spacing w:val="-50"/>
        </w:rPr>
        <w:t> </w:t>
      </w:r>
      <w:r>
        <w:rPr>
          <w:color w:val="231F20"/>
        </w:rPr>
        <w:t>the</w:t>
      </w:r>
      <w:r>
        <w:rPr>
          <w:color w:val="231F20"/>
          <w:spacing w:val="-50"/>
        </w:rPr>
        <w:t> </w:t>
      </w:r>
      <w:r>
        <w:rPr>
          <w:color w:val="231F20"/>
        </w:rPr>
        <w:t>areas</w:t>
      </w:r>
      <w:r>
        <w:rPr>
          <w:color w:val="231F20"/>
          <w:spacing w:val="-50"/>
        </w:rPr>
        <w:t> </w:t>
      </w:r>
      <w:r>
        <w:rPr>
          <w:color w:val="231F20"/>
        </w:rPr>
        <w:t>of</w:t>
      </w:r>
      <w:r>
        <w:rPr>
          <w:color w:val="231F20"/>
          <w:spacing w:val="-50"/>
        </w:rPr>
        <w:t> </w:t>
      </w:r>
      <w:r>
        <w:rPr>
          <w:color w:val="231F20"/>
        </w:rPr>
        <w:t>improvement).</w:t>
      </w:r>
      <w:r>
        <w:rPr>
          <w:color w:val="231F20"/>
          <w:spacing w:val="-50"/>
        </w:rPr>
        <w:t> </w:t>
      </w:r>
      <w:r>
        <w:rPr>
          <w:color w:val="231F20"/>
        </w:rPr>
        <w:t>So,</w:t>
      </w:r>
      <w:r>
        <w:rPr>
          <w:color w:val="231F20"/>
          <w:spacing w:val="-50"/>
        </w:rPr>
        <w:t> </w:t>
      </w:r>
      <w:r>
        <w:rPr>
          <w:color w:val="231F20"/>
        </w:rPr>
        <w:t>on</w:t>
      </w:r>
      <w:r>
        <w:rPr>
          <w:color w:val="231F20"/>
          <w:spacing w:val="-50"/>
        </w:rPr>
        <w:t> </w:t>
      </w:r>
      <w:r>
        <w:rPr>
          <w:color w:val="231F20"/>
        </w:rPr>
        <w:t>the</w:t>
      </w:r>
    </w:p>
    <w:p>
      <w:pPr>
        <w:pStyle w:val="BodyText"/>
        <w:tabs>
          <w:tab w:pos="5817" w:val="left" w:leader="hyphen"/>
        </w:tabs>
        <w:spacing w:before="21"/>
      </w:pPr>
      <w:r>
        <w:rPr>
          <w:color w:val="231F20"/>
          <w:w w:val="95"/>
        </w:rPr>
        <w:t>basis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visit,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would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like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suggest</w:t>
        <w:tab/>
      </w:r>
      <w:r>
        <w:rPr>
          <w:color w:val="231F20"/>
        </w:rPr>
        <w:t>(mention</w:t>
      </w:r>
      <w:r>
        <w:rPr>
          <w:color w:val="231F20"/>
          <w:spacing w:val="-51"/>
        </w:rPr>
        <w:t> </w:t>
      </w:r>
      <w:r>
        <w:rPr>
          <w:color w:val="231F20"/>
        </w:rPr>
        <w:t>your</w:t>
      </w:r>
      <w:r>
        <w:rPr>
          <w:color w:val="231F20"/>
          <w:spacing w:val="-51"/>
        </w:rPr>
        <w:t> </w:t>
      </w:r>
      <w:r>
        <w:rPr>
          <w:color w:val="231F20"/>
        </w:rPr>
        <w:t>suggestion</w:t>
      </w:r>
      <w:r>
        <w:rPr>
          <w:color w:val="231F20"/>
          <w:spacing w:val="-51"/>
        </w:rPr>
        <w:t> </w:t>
      </w:r>
      <w:r>
        <w:rPr>
          <w:color w:val="231F20"/>
        </w:rPr>
        <w:t>in</w:t>
      </w:r>
      <w:r>
        <w:rPr>
          <w:color w:val="231F20"/>
          <w:spacing w:val="-51"/>
        </w:rPr>
        <w:t> </w:t>
      </w:r>
      <w:r>
        <w:rPr>
          <w:color w:val="231F20"/>
        </w:rPr>
        <w:t>detail).</w:t>
      </w:r>
    </w:p>
    <w:p>
      <w:pPr>
        <w:pStyle w:val="BodyText"/>
        <w:spacing w:line="252" w:lineRule="auto" w:before="22"/>
        <w:ind w:right="862"/>
      </w:pPr>
      <w:r>
        <w:rPr>
          <w:color w:val="231F20"/>
          <w:w w:val="90"/>
        </w:rPr>
        <w:t>This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suggestion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helpful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overall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school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presence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will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give </w:t>
      </w:r>
      <w:r>
        <w:rPr>
          <w:color w:val="231F20"/>
          <w:w w:val="95"/>
        </w:rPr>
        <w:t>people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choose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school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their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first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option.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also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help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students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in getting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some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good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knowledge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par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school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4"/>
          <w:w w:val="95"/>
        </w:rPr>
        <w:t> </w:t>
      </w:r>
      <w:r>
        <w:rPr>
          <w:color w:val="231F20"/>
          <w:w w:val="95"/>
        </w:rPr>
        <w:t>industry </w:t>
      </w:r>
      <w:r>
        <w:rPr>
          <w:color w:val="231F20"/>
        </w:rPr>
        <w:t>standards.</w:t>
      </w:r>
    </w:p>
    <w:p>
      <w:pPr>
        <w:pStyle w:val="BodyText"/>
        <w:spacing w:line="252" w:lineRule="auto" w:before="6"/>
        <w:ind w:right="862"/>
      </w:pPr>
      <w:r>
        <w:rPr>
          <w:color w:val="231F20"/>
          <w:w w:val="95"/>
        </w:rPr>
        <w:t>For</w:t>
      </w:r>
      <w:r>
        <w:rPr>
          <w:color w:val="231F20"/>
          <w:spacing w:val="-43"/>
          <w:w w:val="95"/>
        </w:rPr>
        <w:t> </w:t>
      </w:r>
      <w:r>
        <w:rPr>
          <w:color w:val="231F20"/>
          <w:w w:val="95"/>
        </w:rPr>
        <w:t>this,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need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teachers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more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stricken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firm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punishments. There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many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things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such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playground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&amp;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Garden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certainly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safe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for anyone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play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&amp;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walk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students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&amp;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person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running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&amp;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walking on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it.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hope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understand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what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am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saying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look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forward</w:t>
      </w:r>
      <w:r>
        <w:rPr>
          <w:color w:val="231F20"/>
          <w:spacing w:val="-37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> </w:t>
      </w:r>
      <w:r>
        <w:rPr>
          <w:color w:val="231F20"/>
          <w:w w:val="95"/>
        </w:rPr>
        <w:t>seeing </w:t>
      </w:r>
      <w:r>
        <w:rPr>
          <w:color w:val="231F20"/>
        </w:rPr>
        <w:t>what action you</w:t>
      </w:r>
      <w:r>
        <w:rPr>
          <w:color w:val="231F20"/>
          <w:spacing w:val="-41"/>
        </w:rPr>
        <w:t> </w:t>
      </w:r>
      <w:r>
        <w:rPr>
          <w:color w:val="231F20"/>
        </w:rPr>
        <w:t>take.</w:t>
      </w:r>
    </w:p>
    <w:p>
      <w:pPr>
        <w:pStyle w:val="BodyText"/>
        <w:spacing w:before="5"/>
        <w:ind w:left="0"/>
        <w:rPr>
          <w:sz w:val="36"/>
        </w:rPr>
      </w:pPr>
    </w:p>
    <w:p>
      <w:pPr>
        <w:pStyle w:val="BodyText"/>
        <w:spacing w:line="252" w:lineRule="auto"/>
        <w:ind w:right="8176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214775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</w:rPr>
        <w:t>Kind regards, </w:t>
      </w:r>
      <w:r>
        <w:rPr>
          <w:color w:val="231F20"/>
          <w:w w:val="90"/>
        </w:rPr>
        <w:t>Nehru Holmes</w:t>
      </w:r>
    </w:p>
    <w:p>
      <w:pPr>
        <w:pStyle w:val="BodyText"/>
        <w:spacing w:line="252" w:lineRule="auto" w:before="4"/>
        <w:ind w:right="6802"/>
      </w:pPr>
      <w:r>
        <w:rPr>
          <w:color w:val="231F20"/>
          <w:spacing w:val="-9"/>
          <w:w w:val="90"/>
        </w:rPr>
        <w:t>P.O. </w:t>
      </w:r>
      <w:r>
        <w:rPr>
          <w:color w:val="231F20"/>
          <w:w w:val="90"/>
        </w:rPr>
        <w:t>Box 686 7014 Amet Street </w:t>
      </w:r>
      <w:r>
        <w:rPr>
          <w:color w:val="231F20"/>
        </w:rPr>
        <w:t>Corona Oklahoma 55246</w:t>
      </w:r>
    </w:p>
    <w:p>
      <w:pPr>
        <w:pStyle w:val="BodyText"/>
        <w:spacing w:before="3"/>
      </w:pPr>
      <w:r>
        <w:rPr>
          <w:color w:val="231F20"/>
        </w:rPr>
        <w:t>(622) 594-1662</w:t>
      </w:r>
    </w:p>
    <w:sectPr>
      <w:type w:val="continuous"/>
      <w:pgSz w:w="11910" w:h="16840"/>
      <w:pgMar w:top="740" w:bottom="280" w:left="80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Times New Roman" w:hAnsi="Times New Roman" w:eastAsia="Times New Roman" w:cs="Times New Roman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Suggestion to School</dc:title>
  <dcterms:created xsi:type="dcterms:W3CDTF">2019-06-10T07:39:19Z</dcterms:created>
  <dcterms:modified xsi:type="dcterms:W3CDTF">2019-06-10T07:39:19Z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