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2416" w:right="2397" w:firstLine="0"/>
        <w:jc w:val="center"/>
        <w:rPr>
          <w:b/>
          <w:sz w:val="45"/>
        </w:rPr>
      </w:pPr>
      <w:r>
        <w:rPr/>
        <w:drawing>
          <wp:anchor distT="0" distB="0" distL="0" distR="0" allowOverlap="1" layoutInCell="1" locked="0" behindDoc="1" simplePos="0" relativeHeight="251602944">
            <wp:simplePos x="0" y="0"/>
            <wp:positionH relativeFrom="page">
              <wp:posOffset>5791365</wp:posOffset>
            </wp:positionH>
            <wp:positionV relativeFrom="page">
              <wp:posOffset>9036191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45"/>
        </w:rPr>
        <w:t>Demand Letter for Payment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9"/>
        </w:rPr>
      </w:pPr>
    </w:p>
    <w:p>
      <w:pPr>
        <w:spacing w:before="88"/>
        <w:ind w:left="2416" w:right="2397" w:firstLine="0"/>
        <w:jc w:val="center"/>
        <w:rPr>
          <w:b/>
          <w:sz w:val="41"/>
        </w:rPr>
      </w:pPr>
      <w:r>
        <w:rPr>
          <w:b/>
          <w:color w:val="231F20"/>
          <w:sz w:val="41"/>
        </w:rPr>
        <w:t>To whom this may concern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9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line="252" w:lineRule="auto" w:before="19"/>
        <w:ind w:right="7432"/>
      </w:pPr>
      <w:r>
        <w:rPr>
          <w:color w:val="231F20"/>
        </w:rPr>
        <w:t>Jordan Calderon 430-985 Eleifend St.</w:t>
      </w:r>
    </w:p>
    <w:p>
      <w:pPr>
        <w:pStyle w:val="BodyText"/>
      </w:pPr>
      <w:r>
        <w:rPr>
          <w:color w:val="231F20"/>
        </w:rPr>
        <w:t>Duluth Washington 92611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01-08-2000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9"/>
      </w:pPr>
      <w:r>
        <w:rPr>
          <w:color w:val="231F20"/>
        </w:rPr>
        <w:t>Ivor Delgado</w:t>
      </w:r>
    </w:p>
    <w:p>
      <w:pPr>
        <w:pStyle w:val="BodyText"/>
        <w:spacing w:before="19"/>
      </w:pPr>
      <w:r>
        <w:rPr>
          <w:color w:val="231F20"/>
        </w:rPr>
        <w:t>Ap #310-1678 Ut Av.</w:t>
      </w:r>
    </w:p>
    <w:p>
      <w:pPr>
        <w:pStyle w:val="BodyText"/>
        <w:spacing w:line="252" w:lineRule="auto" w:before="19"/>
        <w:ind w:right="6927"/>
      </w:pPr>
      <w:r>
        <w:rPr>
          <w:color w:val="231F20"/>
        </w:rPr>
        <w:t>Santa</w:t>
      </w:r>
      <w:r>
        <w:rPr>
          <w:color w:val="231F20"/>
          <w:spacing w:val="-33"/>
        </w:rPr>
        <w:t> </w:t>
      </w:r>
      <w:r>
        <w:rPr>
          <w:color w:val="231F20"/>
        </w:rPr>
        <w:t>Barbara</w:t>
      </w:r>
      <w:r>
        <w:rPr>
          <w:color w:val="231F20"/>
          <w:spacing w:val="-33"/>
        </w:rPr>
        <w:t> </w:t>
      </w:r>
      <w:r>
        <w:rPr>
          <w:color w:val="231F20"/>
        </w:rPr>
        <w:t>MT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88317 </w:t>
      </w:r>
      <w:r>
        <w:rPr>
          <w:color w:val="231F20"/>
        </w:rPr>
        <w:t>(689)</w:t>
      </w:r>
      <w:r>
        <w:rPr>
          <w:color w:val="231F20"/>
          <w:spacing w:val="-7"/>
        </w:rPr>
        <w:t> </w:t>
      </w:r>
      <w:r>
        <w:rPr>
          <w:color w:val="231F20"/>
        </w:rPr>
        <w:t>721-5145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tabs>
          <w:tab w:pos="3589" w:val="left" w:leader="none"/>
        </w:tabs>
        <w:spacing w:line="504" w:lineRule="auto" w:before="1"/>
        <w:ind w:right="6587"/>
      </w:pPr>
      <w:r>
        <w:rPr>
          <w:color w:val="231F20"/>
        </w:rPr>
        <w:t>Subject:</w:t>
      </w:r>
      <w:r>
        <w:rPr>
          <w:color w:val="231F20"/>
          <w:spacing w:val="-16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Ivor</w:t>
      </w:r>
      <w:r>
        <w:rPr>
          <w:color w:val="231F20"/>
          <w:spacing w:val="-17"/>
        </w:rPr>
        <w:t> </w:t>
      </w:r>
      <w:r>
        <w:rPr>
          <w:color w:val="231F20"/>
        </w:rPr>
        <w:t>Delgado,</w:t>
      </w:r>
    </w:p>
    <w:p>
      <w:pPr>
        <w:pStyle w:val="BodyText"/>
        <w:spacing w:line="252" w:lineRule="auto"/>
        <w:ind w:right="114"/>
      </w:pPr>
      <w:r>
        <w:rPr>
          <w:color w:val="231F20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state</w:t>
      </w:r>
      <w:r>
        <w:rPr>
          <w:color w:val="231F20"/>
          <w:spacing w:val="-21"/>
        </w:rPr>
        <w:t> </w:t>
      </w:r>
      <w:r>
        <w:rPr>
          <w:color w:val="231F20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today’s</w:t>
      </w:r>
      <w:r>
        <w:rPr>
          <w:color w:val="231F20"/>
          <w:spacing w:val="-21"/>
        </w:rPr>
        <w:t> </w:t>
      </w:r>
      <w:r>
        <w:rPr>
          <w:color w:val="231F20"/>
        </w:rPr>
        <w:t>date,</w:t>
      </w:r>
      <w:r>
        <w:rPr>
          <w:color w:val="231F20"/>
          <w:spacing w:val="-22"/>
        </w:rPr>
        <w:t> </w:t>
      </w:r>
      <w:r>
        <w:rPr>
          <w:color w:val="231F2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</w:rPr>
        <w:t>still</w:t>
      </w:r>
      <w:r>
        <w:rPr>
          <w:color w:val="231F20"/>
          <w:spacing w:val="-22"/>
        </w:rPr>
        <w:t> </w:t>
      </w:r>
      <w:r>
        <w:rPr>
          <w:color w:val="231F20"/>
        </w:rPr>
        <w:t>owe</w:t>
      </w:r>
      <w:r>
        <w:rPr>
          <w:color w:val="231F20"/>
          <w:spacing w:val="-21"/>
        </w:rPr>
        <w:t> </w:t>
      </w:r>
      <w:r>
        <w:rPr>
          <w:color w:val="231F20"/>
        </w:rPr>
        <w:t>Rs.24000</w:t>
      </w:r>
      <w:r>
        <w:rPr>
          <w:color w:val="231F20"/>
          <w:spacing w:val="-22"/>
        </w:rPr>
        <w:t> </w:t>
      </w:r>
      <w:r>
        <w:rPr>
          <w:color w:val="231F20"/>
        </w:rPr>
        <w:t>for</w:t>
      </w:r>
      <w:r>
        <w:rPr>
          <w:color w:val="231F20"/>
          <w:spacing w:val="-21"/>
        </w:rPr>
        <w:t> </w:t>
      </w:r>
      <w:r>
        <w:rPr>
          <w:color w:val="231F20"/>
        </w:rPr>
        <w:t>our</w:t>
      </w:r>
      <w:r>
        <w:rPr>
          <w:color w:val="231F20"/>
          <w:spacing w:val="-22"/>
        </w:rPr>
        <w:t> </w:t>
      </w:r>
      <w:r>
        <w:rPr>
          <w:color w:val="231F20"/>
        </w:rPr>
        <w:t>company BKD</w:t>
      </w:r>
      <w:r>
        <w:rPr>
          <w:color w:val="231F20"/>
          <w:spacing w:val="-23"/>
        </w:rPr>
        <w:t> </w:t>
      </w:r>
      <w:r>
        <w:rPr>
          <w:color w:val="231F20"/>
        </w:rPr>
        <w:t>Electronics.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deal</w:t>
      </w:r>
      <w:r>
        <w:rPr>
          <w:color w:val="231F20"/>
          <w:spacing w:val="-23"/>
        </w:rPr>
        <w:t> </w:t>
      </w:r>
      <w:r>
        <w:rPr>
          <w:color w:val="231F20"/>
        </w:rPr>
        <w:t>took</w:t>
      </w:r>
      <w:r>
        <w:rPr>
          <w:color w:val="231F20"/>
          <w:spacing w:val="-23"/>
        </w:rPr>
        <w:t> </w:t>
      </w:r>
      <w:r>
        <w:rPr>
          <w:color w:val="231F20"/>
        </w:rPr>
        <w:t>place</w:t>
      </w:r>
      <w:r>
        <w:rPr>
          <w:color w:val="231F20"/>
          <w:spacing w:val="-23"/>
        </w:rPr>
        <w:t> </w:t>
      </w:r>
      <w:r>
        <w:rPr>
          <w:color w:val="231F20"/>
        </w:rPr>
        <w:t>on</w:t>
      </w:r>
      <w:r>
        <w:rPr>
          <w:color w:val="231F20"/>
          <w:spacing w:val="-23"/>
        </w:rPr>
        <w:t> </w:t>
      </w:r>
      <w:r>
        <w:rPr>
          <w:color w:val="231F20"/>
        </w:rPr>
        <w:t>dated.............</w:t>
      </w:r>
      <w:r>
        <w:rPr>
          <w:color w:val="231F20"/>
          <w:spacing w:val="-27"/>
        </w:rPr>
        <w:t> </w:t>
      </w:r>
      <w:r>
        <w:rPr>
          <w:color w:val="231F20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remind</w:t>
      </w:r>
      <w:r>
        <w:rPr>
          <w:color w:val="231F20"/>
          <w:spacing w:val="-22"/>
        </w:rPr>
        <w:t> </w:t>
      </w:r>
      <w:r>
        <w:rPr>
          <w:color w:val="231F20"/>
        </w:rPr>
        <w:t>you that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original</w:t>
      </w:r>
      <w:r>
        <w:rPr>
          <w:color w:val="231F20"/>
          <w:spacing w:val="-22"/>
        </w:rPr>
        <w:t> </w:t>
      </w:r>
      <w:r>
        <w:rPr>
          <w:color w:val="231F20"/>
        </w:rPr>
        <w:t>due</w:t>
      </w:r>
      <w:r>
        <w:rPr>
          <w:color w:val="231F20"/>
          <w:spacing w:val="-23"/>
        </w:rPr>
        <w:t> </w:t>
      </w:r>
      <w:r>
        <w:rPr>
          <w:color w:val="231F20"/>
        </w:rPr>
        <w:t>date</w:t>
      </w:r>
      <w:r>
        <w:rPr>
          <w:color w:val="231F20"/>
          <w:spacing w:val="-23"/>
        </w:rPr>
        <w:t> </w:t>
      </w:r>
      <w:r>
        <w:rPr>
          <w:color w:val="231F20"/>
        </w:rPr>
        <w:t>was</w:t>
      </w:r>
      <w:r>
        <w:rPr>
          <w:color w:val="231F20"/>
          <w:spacing w:val="-22"/>
        </w:rPr>
        <w:t> </w:t>
      </w:r>
      <w:r>
        <w:rPr>
          <w:color w:val="231F20"/>
        </w:rPr>
        <w:t>on</w:t>
      </w:r>
      <w:r>
        <w:rPr>
          <w:color w:val="231F20"/>
          <w:spacing w:val="-23"/>
        </w:rPr>
        <w:t> </w:t>
      </w:r>
      <w:r>
        <w:rPr>
          <w:color w:val="231F20"/>
        </w:rPr>
        <w:t>.......</w:t>
      </w:r>
      <w:r>
        <w:rPr>
          <w:color w:val="231F20"/>
          <w:spacing w:val="-22"/>
        </w:rPr>
        <w:t> </w:t>
      </w:r>
      <w:r>
        <w:rPr>
          <w:color w:val="231F20"/>
        </w:rPr>
        <w:t>which</w:t>
      </w:r>
      <w:r>
        <w:rPr>
          <w:color w:val="231F20"/>
          <w:spacing w:val="-23"/>
        </w:rPr>
        <w:t> </w:t>
      </w:r>
      <w:r>
        <w:rPr>
          <w:color w:val="231F20"/>
        </w:rPr>
        <w:t>you</w:t>
      </w:r>
      <w:r>
        <w:rPr>
          <w:color w:val="231F20"/>
          <w:spacing w:val="-23"/>
        </w:rPr>
        <w:t> </w:t>
      </w:r>
      <w:r>
        <w:rPr>
          <w:color w:val="231F20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</w:rPr>
        <w:t>missed.</w:t>
      </w:r>
      <w:r>
        <w:rPr>
          <w:color w:val="231F20"/>
          <w:spacing w:val="-23"/>
        </w:rPr>
        <w:t> </w:t>
      </w:r>
      <w:r>
        <w:rPr>
          <w:color w:val="231F20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</w:rPr>
        <w:t>payment is past</w:t>
      </w:r>
      <w:r>
        <w:rPr>
          <w:color w:val="231F20"/>
          <w:spacing w:val="-7"/>
        </w:rPr>
        <w:t> </w:t>
      </w:r>
      <w:r>
        <w:rPr>
          <w:color w:val="231F20"/>
        </w:rPr>
        <w:t>due.</w:t>
      </w:r>
    </w:p>
    <w:p>
      <w:pPr>
        <w:pStyle w:val="BodyText"/>
        <w:spacing w:line="252" w:lineRule="auto"/>
        <w:ind w:right="803"/>
      </w:pPr>
      <w:r>
        <w:rPr>
          <w:color w:val="231F20"/>
        </w:rPr>
        <w:t>For</w:t>
      </w:r>
      <w:r>
        <w:rPr>
          <w:color w:val="231F20"/>
          <w:spacing w:val="-25"/>
        </w:rPr>
        <w:t> </w:t>
      </w:r>
      <w:r>
        <w:rPr>
          <w:color w:val="231F20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</w:rPr>
        <w:t>due</w:t>
      </w:r>
      <w:r>
        <w:rPr>
          <w:color w:val="231F20"/>
          <w:spacing w:val="-25"/>
        </w:rPr>
        <w:t> </w:t>
      </w:r>
      <w:r>
        <w:rPr>
          <w:color w:val="231F20"/>
        </w:rPr>
        <w:t>date,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payment</w:t>
      </w:r>
      <w:r>
        <w:rPr>
          <w:color w:val="231F20"/>
          <w:spacing w:val="-24"/>
        </w:rPr>
        <w:t> </w:t>
      </w:r>
      <w:r>
        <w:rPr>
          <w:color w:val="231F20"/>
        </w:rPr>
        <w:t>amount</w:t>
      </w:r>
      <w:r>
        <w:rPr>
          <w:color w:val="231F20"/>
          <w:spacing w:val="-25"/>
        </w:rPr>
        <w:t> </w:t>
      </w:r>
      <w:r>
        <w:rPr>
          <w:color w:val="231F20"/>
        </w:rPr>
        <w:t>has</w:t>
      </w:r>
      <w:r>
        <w:rPr>
          <w:color w:val="231F20"/>
          <w:spacing w:val="-25"/>
        </w:rPr>
        <w:t> </w:t>
      </w:r>
      <w:r>
        <w:rPr>
          <w:color w:val="231F20"/>
        </w:rPr>
        <w:t>been</w:t>
      </w:r>
      <w:r>
        <w:rPr>
          <w:color w:val="231F20"/>
          <w:spacing w:val="-25"/>
        </w:rPr>
        <w:t> </w:t>
      </w:r>
      <w:r>
        <w:rPr>
          <w:color w:val="231F20"/>
        </w:rPr>
        <w:t>increased</w:t>
      </w:r>
      <w:r>
        <w:rPr>
          <w:color w:val="231F20"/>
          <w:spacing w:val="-25"/>
        </w:rPr>
        <w:t> </w:t>
      </w:r>
      <w:r>
        <w:rPr>
          <w:color w:val="231F20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added interest and the amount has been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now......</w:t>
      </w:r>
    </w:p>
    <w:p>
      <w:pPr>
        <w:pStyle w:val="BodyText"/>
      </w:pPr>
      <w:r>
        <w:rPr>
          <w:color w:val="231F20"/>
        </w:rPr>
        <w:t>I have attached the latest receipt and other</w:t>
      </w:r>
      <w:r>
        <w:rPr>
          <w:color w:val="231F20"/>
          <w:spacing w:val="-57"/>
        </w:rPr>
        <w:t> </w:t>
      </w:r>
      <w:r>
        <w:rPr>
          <w:color w:val="231F20"/>
        </w:rPr>
        <w:t>documents.</w:t>
      </w:r>
    </w:p>
    <w:p>
      <w:pPr>
        <w:pStyle w:val="BodyText"/>
        <w:spacing w:before="18"/>
      </w:pPr>
      <w:r>
        <w:rPr>
          <w:color w:val="231F20"/>
        </w:rPr>
        <w:t>If you have any query, feel free to connect to the company mail Id.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Regards,</w:t>
      </w:r>
    </w:p>
    <w:p>
      <w:pPr>
        <w:pStyle w:val="BodyText"/>
        <w:spacing w:line="252" w:lineRule="auto" w:before="19"/>
        <w:ind w:right="7432"/>
      </w:pPr>
      <w:r>
        <w:rPr>
          <w:color w:val="231F20"/>
          <w:w w:val="95"/>
        </w:rPr>
        <w:t>Jordan Calderon </w:t>
      </w:r>
      <w:r>
        <w:rPr>
          <w:color w:val="231F20"/>
        </w:rPr>
        <w:t>(Manager)</w:t>
      </w:r>
    </w:p>
    <w:sectPr>
      <w:type w:val="continuous"/>
      <w:pgSz w:w="11910" w:h="16840"/>
      <w:pgMar w:top="800" w:bottom="280" w:left="800" w:right="8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for Payment</dc:title>
  <dcterms:created xsi:type="dcterms:W3CDTF">2019-06-10T06:17:45Z</dcterms:created>
  <dcterms:modified xsi:type="dcterms:W3CDTF">2019-06-10T06:17:45Z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