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23"/>
        <w:ind w:left="903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Request Letter to </w:t>
      </w:r>
      <w:r>
        <w:rPr>
          <w:b/>
          <w:color w:val="231F20"/>
          <w:spacing w:val="-4"/>
          <w:sz w:val="42"/>
        </w:rPr>
        <w:t>Transfer </w:t>
      </w:r>
      <w:r>
        <w:rPr>
          <w:b/>
          <w:color w:val="231F20"/>
          <w:sz w:val="42"/>
        </w:rPr>
        <w:t>to Another</w:t>
      </w:r>
      <w:r>
        <w:rPr>
          <w:b/>
          <w:color w:val="231F20"/>
          <w:spacing w:val="-61"/>
          <w:sz w:val="42"/>
        </w:rPr>
        <w:t> </w:t>
      </w:r>
      <w:r>
        <w:rPr>
          <w:b/>
          <w:color w:val="231F20"/>
          <w:sz w:val="42"/>
        </w:rPr>
        <w:t>Department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6"/>
        </w:rPr>
      </w:pPr>
    </w:p>
    <w:p>
      <w:pPr>
        <w:pStyle w:val="BodyText"/>
        <w:spacing w:before="90"/>
      </w:pPr>
      <w:r>
        <w:rPr>
          <w:color w:val="231F20"/>
          <w:w w:val="90"/>
        </w:rPr>
        <w:t>From,</w:t>
      </w:r>
    </w:p>
    <w:p>
      <w:pPr>
        <w:pStyle w:val="BodyText"/>
        <w:spacing w:before="23"/>
      </w:pPr>
      <w:r>
        <w:rPr>
          <w:color w:val="231F20"/>
          <w:w w:val="90"/>
        </w:rPr>
        <w:t>Lillith Daniel</w:t>
      </w:r>
    </w:p>
    <w:p>
      <w:pPr>
        <w:pStyle w:val="BodyText"/>
        <w:spacing w:before="22"/>
      </w:pPr>
      <w:r>
        <w:rPr>
          <w:color w:val="231F20"/>
          <w:w w:val="90"/>
        </w:rPr>
        <w:t>935-1670 Neque. St.</w:t>
      </w:r>
    </w:p>
    <w:p>
      <w:pPr>
        <w:pStyle w:val="BodyText"/>
        <w:spacing w:before="23"/>
      </w:pPr>
      <w:r>
        <w:rPr>
          <w:color w:val="231F20"/>
          <w:w w:val="90"/>
        </w:rPr>
        <w:t>Centennial Delaware 48432</w:t>
      </w:r>
    </w:p>
    <w:p>
      <w:pPr>
        <w:pStyle w:val="BodyText"/>
        <w:spacing w:before="22"/>
      </w:pPr>
      <w:r>
        <w:rPr>
          <w:color w:val="231F20"/>
          <w:w w:val="90"/>
        </w:rPr>
        <w:t>(387) 142-9434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BodyText"/>
      </w:pPr>
      <w:r>
        <w:rPr>
          <w:color w:val="231F20"/>
          <w:w w:val="90"/>
        </w:rPr>
        <w:t>21-05-2016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</w:pPr>
      <w:r>
        <w:rPr>
          <w:color w:val="231F20"/>
          <w:w w:val="90"/>
        </w:rPr>
        <w:t>To,</w:t>
      </w:r>
    </w:p>
    <w:p>
      <w:pPr>
        <w:pStyle w:val="BodyText"/>
        <w:spacing w:before="23"/>
      </w:pPr>
      <w:r>
        <w:rPr>
          <w:color w:val="231F20"/>
          <w:w w:val="90"/>
        </w:rPr>
        <w:t>Noelle Adams</w:t>
      </w:r>
    </w:p>
    <w:p>
      <w:pPr>
        <w:pStyle w:val="BodyText"/>
        <w:spacing w:before="23"/>
      </w:pPr>
      <w:r>
        <w:rPr>
          <w:color w:val="231F20"/>
          <w:w w:val="90"/>
        </w:rPr>
        <w:t>6351 Fringilla Avenue</w:t>
      </w:r>
    </w:p>
    <w:p>
      <w:pPr>
        <w:pStyle w:val="BodyText"/>
        <w:spacing w:before="22"/>
      </w:pPr>
      <w:r>
        <w:rPr>
          <w:color w:val="231F20"/>
          <w:w w:val="90"/>
        </w:rPr>
        <w:t>Gardena Colorado 37547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BodyText"/>
        <w:spacing w:line="508" w:lineRule="auto"/>
        <w:ind w:right="6292"/>
      </w:pPr>
      <w:r>
        <w:rPr>
          <w:color w:val="231F20"/>
          <w:w w:val="80"/>
        </w:rPr>
        <w:t>Subject: (************************) </w:t>
      </w:r>
      <w:r>
        <w:rPr>
          <w:color w:val="231F20"/>
          <w:w w:val="90"/>
        </w:rPr>
        <w:t>Hi Noelle Adams,</w:t>
      </w:r>
    </w:p>
    <w:p>
      <w:pPr>
        <w:pStyle w:val="BodyText"/>
        <w:spacing w:line="254" w:lineRule="auto"/>
        <w:ind w:right="803"/>
      </w:pPr>
      <w:r>
        <w:rPr>
          <w:color w:val="231F20"/>
          <w:w w:val="90"/>
        </w:rPr>
        <w:t>I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CACIB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project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last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tears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DB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technology.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Although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have learned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lot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DB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domain,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want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career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going.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find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my work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reached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saturation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point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want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learn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technologies.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  <w:spacing w:line="254" w:lineRule="auto"/>
        <w:ind w:right="393"/>
        <w:jc w:val="both"/>
      </w:pPr>
      <w:r>
        <w:rPr>
          <w:color w:val="231F20"/>
          <w:w w:val="85"/>
        </w:rPr>
        <w:t>Thus,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would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request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transfer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pharmaceutical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domain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explore my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skill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sets.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Physer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project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located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Green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Park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Building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good </w:t>
      </w:r>
      <w:r>
        <w:rPr>
          <w:color w:val="231F20"/>
          <w:w w:val="90"/>
        </w:rPr>
        <w:t>suitable option for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me.</w:t>
      </w:r>
    </w:p>
    <w:p>
      <w:pPr>
        <w:pStyle w:val="BodyText"/>
        <w:spacing w:line="828" w:lineRule="exact" w:before="66"/>
        <w:ind w:right="3688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519592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I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hope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take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necessary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actions. </w:t>
      </w:r>
      <w:r>
        <w:rPr>
          <w:color w:val="231F20"/>
          <w:spacing w:val="-3"/>
          <w:w w:val="90"/>
        </w:rPr>
        <w:t>Sincerely,</w:t>
      </w:r>
    </w:p>
    <w:p>
      <w:pPr>
        <w:pStyle w:val="BodyText"/>
        <w:spacing w:line="320" w:lineRule="exact"/>
        <w:jc w:val="both"/>
      </w:pPr>
      <w:r>
        <w:rPr>
          <w:color w:val="231F20"/>
          <w:w w:val="90"/>
        </w:rPr>
        <w:t>Lillith Daniel</w:t>
      </w:r>
    </w:p>
    <w:sectPr>
      <w:type w:val="continuous"/>
      <w:pgSz w:w="11910" w:h="16840"/>
      <w:pgMar w:top="1580" w:bottom="280" w:left="52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to Transfer to Another Department</dc:title>
  <dcterms:created xsi:type="dcterms:W3CDTF">2019-05-31T10:11:04Z</dcterms:created>
  <dcterms:modified xsi:type="dcterms:W3CDTF">2019-05-31T10:11:04Z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