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83"/>
        <w:ind w:left="2992" w:right="333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Farewell Letter to Clients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68"/>
        <w:ind w:left="106"/>
      </w:pPr>
      <w:r>
        <w:rPr>
          <w:color w:val="231F20"/>
          <w:w w:val="95"/>
        </w:rPr>
        <w:t>Hi Mark,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spacing w:line="254" w:lineRule="auto"/>
        <w:ind w:left="106" w:right="615"/>
      </w:pPr>
      <w:r>
        <w:rPr>
          <w:color w:val="231F20"/>
          <w:w w:val="90"/>
        </w:rPr>
        <w:t>As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communicated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earlier,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today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RBC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Digital.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would like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opportunity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thank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having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here.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11"/>
          <w:w w:val="90"/>
        </w:rPr>
        <w:t>You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always been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understanding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cooperating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client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encouraged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my work.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extremely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thankful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days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worked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together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really </w:t>
      </w:r>
      <w:r>
        <w:rPr>
          <w:color w:val="231F20"/>
          <w:w w:val="95"/>
        </w:rPr>
        <w:t>appreciate you for your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attitude.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spacing w:line="254" w:lineRule="auto"/>
        <w:ind w:left="106" w:right="510"/>
      </w:pPr>
      <w:r>
        <w:rPr>
          <w:color w:val="231F20"/>
          <w:w w:val="95"/>
        </w:rPr>
        <w:t>As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won’t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60"/>
          <w:w w:val="95"/>
        </w:rPr>
        <w:t> </w:t>
      </w:r>
      <w:r>
        <w:rPr>
          <w:color w:val="231F20"/>
          <w:spacing w:val="-3"/>
          <w:w w:val="95"/>
        </w:rPr>
        <w:t>tomorrow,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Jake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Mcgraw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be </w:t>
      </w:r>
      <w:r>
        <w:rPr>
          <w:color w:val="231F20"/>
          <w:w w:val="90"/>
        </w:rPr>
        <w:t>assisting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applications.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escalation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information,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you may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contact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manager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Matt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Davis.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case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details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you feel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gap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transition,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welcome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reach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personal </w:t>
      </w:r>
      <w:r>
        <w:rPr>
          <w:color w:val="231F20"/>
          <w:w w:val="95"/>
        </w:rPr>
        <w:t>contact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id</w:t>
      </w:r>
      <w:r>
        <w:rPr>
          <w:color w:val="231F20"/>
          <w:spacing w:val="-30"/>
          <w:w w:val="95"/>
        </w:rPr>
        <w:t> </w:t>
      </w:r>
      <w:hyperlink r:id="rId5">
        <w:r>
          <w:rPr>
            <w:color w:val="231F20"/>
            <w:w w:val="95"/>
          </w:rPr>
          <w:t>Satyam.Gup</w:t>
        </w:r>
      </w:hyperlink>
      <w:hyperlink r:id="rId6">
        <w:r>
          <w:rPr>
            <w:color w:val="231F20"/>
            <w:w w:val="95"/>
          </w:rPr>
          <w:t>ta@gmail.com.</w:t>
        </w:r>
      </w:hyperlink>
    </w:p>
    <w:p>
      <w:pPr>
        <w:pStyle w:val="BodyText"/>
        <w:spacing w:before="6"/>
        <w:rPr>
          <w:sz w:val="40"/>
        </w:rPr>
      </w:pPr>
    </w:p>
    <w:p>
      <w:pPr>
        <w:pStyle w:val="BodyText"/>
        <w:spacing w:line="508" w:lineRule="auto"/>
        <w:ind w:left="106" w:right="2688"/>
      </w:pPr>
      <w:r>
        <w:rPr>
          <w:color w:val="231F20"/>
          <w:w w:val="90"/>
        </w:rPr>
        <w:t>Hope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opportunity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together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future. </w:t>
      </w:r>
      <w:r>
        <w:rPr>
          <w:color w:val="231F20"/>
          <w:spacing w:val="-3"/>
          <w:w w:val="95"/>
        </w:rPr>
        <w:t>Sincerely,</w:t>
      </w:r>
    </w:p>
    <w:p>
      <w:pPr>
        <w:pStyle w:val="BodyText"/>
        <w:spacing w:before="2"/>
        <w:ind w:left="106"/>
      </w:pPr>
      <w:r>
        <w:rPr>
          <w:color w:val="231F20"/>
          <w:w w:val="95"/>
        </w:rPr>
        <w:t>Satyam Gupta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spacing w:line="508" w:lineRule="auto"/>
        <w:ind w:left="106" w:right="682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321777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Senior Software Engineer </w:t>
      </w:r>
      <w:r>
        <w:rPr>
          <w:color w:val="231F20"/>
          <w:w w:val="95"/>
        </w:rPr>
        <w:t>RBC Digital</w:t>
      </w:r>
    </w:p>
    <w:sectPr>
      <w:type w:val="continuous"/>
      <w:pgSz w:w="11910" w:h="16840"/>
      <w:pgMar w:top="1580" w:bottom="280" w:left="64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tyam.Gupta@gmail.com" TargetMode="External"/><Relationship Id="rId6" Type="http://schemas.openxmlformats.org/officeDocument/2006/relationships/hyperlink" Target="mailto:ta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Farewell Letter to Clients</dc:title>
  <dcterms:created xsi:type="dcterms:W3CDTF">2019-06-01T10:32:14Z</dcterms:created>
  <dcterms:modified xsi:type="dcterms:W3CDTF">2019-06-01T10:32:14Z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