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spacing w:before="214"/>
        <w:ind w:left="775" w:right="0" w:firstLine="0"/>
        <w:jc w:val="left"/>
        <w:rPr>
          <w:b/>
          <w:sz w:val="46"/>
        </w:rPr>
      </w:pPr>
      <w:r>
        <w:rPr>
          <w:b/>
          <w:color w:val="231F20"/>
          <w:sz w:val="46"/>
        </w:rPr>
        <w:t>Letter to Father Asking Permission for Picnic</w:t>
      </w:r>
    </w:p>
    <w:p>
      <w:pPr>
        <w:pStyle w:val="BodyText"/>
        <w:rPr>
          <w:b/>
          <w:sz w:val="50"/>
        </w:rPr>
      </w:pPr>
    </w:p>
    <w:p>
      <w:pPr>
        <w:pStyle w:val="BodyText"/>
        <w:rPr>
          <w:b/>
          <w:sz w:val="50"/>
        </w:rPr>
      </w:pPr>
    </w:p>
    <w:p>
      <w:pPr>
        <w:pStyle w:val="BodyText"/>
        <w:spacing w:before="2"/>
        <w:rPr>
          <w:b/>
          <w:sz w:val="42"/>
        </w:rPr>
      </w:pPr>
    </w:p>
    <w:p>
      <w:pPr>
        <w:pStyle w:val="BodyText"/>
        <w:ind w:left="106"/>
      </w:pPr>
      <w:r>
        <w:rPr>
          <w:color w:val="231F20"/>
        </w:rPr>
        <w:t>Dear Father,</w:t>
      </w:r>
    </w:p>
    <w:p>
      <w:pPr>
        <w:pStyle w:val="BodyText"/>
        <w:spacing w:before="2"/>
        <w:rPr>
          <w:sz w:val="45"/>
        </w:rPr>
      </w:pPr>
    </w:p>
    <w:p>
      <w:pPr>
        <w:pStyle w:val="BodyText"/>
        <w:spacing w:line="252" w:lineRule="auto" w:before="1"/>
        <w:ind w:left="106" w:right="700"/>
      </w:pPr>
      <w:r>
        <w:rPr>
          <w:color w:val="231F20"/>
          <w:w w:val="95"/>
        </w:rPr>
        <w:t>I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hope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finds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family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members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best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of your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health.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fine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here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too.</w:t>
      </w:r>
      <w:r>
        <w:rPr>
          <w:color w:val="231F20"/>
          <w:spacing w:val="-6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already</w:t>
      </w:r>
      <w:r>
        <w:rPr>
          <w:color w:val="231F20"/>
          <w:spacing w:val="-59"/>
          <w:w w:val="95"/>
        </w:rPr>
        <w:t> </w:t>
      </w:r>
      <w:r>
        <w:rPr>
          <w:color w:val="231F20"/>
          <w:spacing w:val="-5"/>
          <w:w w:val="95"/>
        </w:rPr>
        <w:t>know,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95"/>
        </w:rPr>
        <w:t>long weekend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coming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next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month.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During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those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3-day</w:t>
      </w:r>
      <w:r>
        <w:rPr>
          <w:color w:val="231F20"/>
          <w:spacing w:val="-62"/>
          <w:w w:val="95"/>
        </w:rPr>
        <w:t> </w:t>
      </w:r>
      <w:r>
        <w:rPr>
          <w:color w:val="231F20"/>
          <w:w w:val="95"/>
        </w:rPr>
        <w:t>holidays,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our </w:t>
      </w:r>
      <w:r>
        <w:rPr>
          <w:color w:val="231F20"/>
        </w:rPr>
        <w:t>school</w:t>
      </w:r>
      <w:r>
        <w:rPr>
          <w:color w:val="231F20"/>
          <w:spacing w:val="-30"/>
        </w:rPr>
        <w:t> </w:t>
      </w:r>
      <w:r>
        <w:rPr>
          <w:color w:val="231F20"/>
        </w:rPr>
        <w:t>is</w:t>
      </w:r>
      <w:r>
        <w:rPr>
          <w:color w:val="231F20"/>
          <w:spacing w:val="-29"/>
        </w:rPr>
        <w:t> </w:t>
      </w:r>
      <w:r>
        <w:rPr>
          <w:color w:val="231F20"/>
        </w:rPr>
        <w:t>planning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picnic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[picnic</w:t>
      </w:r>
      <w:r>
        <w:rPr>
          <w:color w:val="231F20"/>
          <w:spacing w:val="-29"/>
        </w:rPr>
        <w:t> </w:t>
      </w:r>
      <w:r>
        <w:rPr>
          <w:color w:val="231F20"/>
        </w:rPr>
        <w:t>spot].</w:t>
      </w:r>
    </w:p>
    <w:p>
      <w:pPr>
        <w:pStyle w:val="BodyText"/>
        <w:spacing w:before="4"/>
        <w:rPr>
          <w:sz w:val="43"/>
        </w:rPr>
      </w:pPr>
    </w:p>
    <w:p>
      <w:pPr>
        <w:pStyle w:val="BodyText"/>
        <w:spacing w:line="252" w:lineRule="auto"/>
        <w:ind w:left="106" w:right="880"/>
      </w:pPr>
      <w:r>
        <w:rPr>
          <w:color w:val="231F20"/>
          <w:spacing w:val="-15"/>
          <w:w w:val="95"/>
        </w:rPr>
        <w:t>We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gone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just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[picnic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date].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friends really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want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go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there.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4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teachers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there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along </w:t>
      </w:r>
      <w:r>
        <w:rPr>
          <w:color w:val="231F20"/>
        </w:rPr>
        <w:t>with</w:t>
      </w:r>
      <w:r>
        <w:rPr>
          <w:color w:val="231F20"/>
          <w:spacing w:val="-51"/>
        </w:rPr>
        <w:t> </w:t>
      </w:r>
      <w:r>
        <w:rPr>
          <w:color w:val="231F20"/>
        </w:rPr>
        <w:t>2</w:t>
      </w:r>
      <w:r>
        <w:rPr>
          <w:color w:val="231F20"/>
          <w:spacing w:val="-51"/>
        </w:rPr>
        <w:t> </w:t>
      </w:r>
      <w:r>
        <w:rPr>
          <w:color w:val="231F20"/>
        </w:rPr>
        <w:t>guides.</w:t>
      </w:r>
      <w:r>
        <w:rPr>
          <w:color w:val="231F20"/>
          <w:spacing w:val="-51"/>
        </w:rPr>
        <w:t> </w:t>
      </w:r>
      <w:r>
        <w:rPr>
          <w:color w:val="231F20"/>
        </w:rPr>
        <w:t>It</w:t>
      </w:r>
      <w:r>
        <w:rPr>
          <w:color w:val="231F20"/>
          <w:spacing w:val="-51"/>
        </w:rPr>
        <w:t> </w:t>
      </w:r>
      <w:r>
        <w:rPr>
          <w:color w:val="231F20"/>
        </w:rPr>
        <w:t>is</w:t>
      </w:r>
      <w:r>
        <w:rPr>
          <w:color w:val="231F20"/>
          <w:spacing w:val="-51"/>
        </w:rPr>
        <w:t> </w:t>
      </w:r>
      <w:r>
        <w:rPr>
          <w:color w:val="231F20"/>
        </w:rPr>
        <w:t>not</w:t>
      </w:r>
      <w:r>
        <w:rPr>
          <w:color w:val="231F20"/>
          <w:spacing w:val="-50"/>
        </w:rPr>
        <w:t> </w:t>
      </w:r>
      <w:r>
        <w:rPr>
          <w:color w:val="231F20"/>
        </w:rPr>
        <w:t>just</w:t>
      </w:r>
      <w:r>
        <w:rPr>
          <w:color w:val="231F20"/>
          <w:spacing w:val="-51"/>
        </w:rPr>
        <w:t> </w:t>
      </w:r>
      <w:r>
        <w:rPr>
          <w:color w:val="231F20"/>
        </w:rPr>
        <w:t>for</w:t>
      </w:r>
      <w:r>
        <w:rPr>
          <w:color w:val="231F20"/>
          <w:spacing w:val="-51"/>
        </w:rPr>
        <w:t> </w:t>
      </w:r>
      <w:r>
        <w:rPr>
          <w:color w:val="231F20"/>
        </w:rPr>
        <w:t>fun</w:t>
      </w:r>
      <w:r>
        <w:rPr>
          <w:color w:val="231F20"/>
          <w:spacing w:val="-51"/>
        </w:rPr>
        <w:t> </w:t>
      </w:r>
      <w:r>
        <w:rPr>
          <w:color w:val="231F20"/>
        </w:rPr>
        <w:t>and</w:t>
      </w:r>
      <w:r>
        <w:rPr>
          <w:color w:val="231F20"/>
          <w:spacing w:val="-51"/>
        </w:rPr>
        <w:t> </w:t>
      </w:r>
      <w:r>
        <w:rPr>
          <w:color w:val="231F20"/>
        </w:rPr>
        <w:t>entertainment.</w:t>
      </w:r>
      <w:r>
        <w:rPr>
          <w:color w:val="231F20"/>
          <w:spacing w:val="-54"/>
        </w:rPr>
        <w:t> </w:t>
      </w:r>
      <w:r>
        <w:rPr>
          <w:color w:val="231F20"/>
        </w:rPr>
        <w:t>The</w:t>
      </w:r>
    </w:p>
    <w:p>
      <w:pPr>
        <w:pStyle w:val="BodyText"/>
        <w:spacing w:line="252" w:lineRule="auto" w:before="2"/>
        <w:ind w:left="106" w:right="1125"/>
      </w:pPr>
      <w:r>
        <w:rPr>
          <w:color w:val="231F20"/>
          <w:w w:val="95"/>
        </w:rPr>
        <w:t>[picnic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spot]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historical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place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already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know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65"/>
          <w:w w:val="95"/>
        </w:rPr>
        <w:t> </w:t>
      </w:r>
      <w:r>
        <w:rPr>
          <w:color w:val="231F20"/>
          <w:w w:val="95"/>
        </w:rPr>
        <w:t>love </w:t>
      </w:r>
      <w:r>
        <w:rPr>
          <w:color w:val="231F20"/>
        </w:rPr>
        <w:t>going to such</w:t>
      </w:r>
      <w:r>
        <w:rPr>
          <w:color w:val="231F20"/>
          <w:spacing w:val="-55"/>
        </w:rPr>
        <w:t> </w:t>
      </w:r>
      <w:r>
        <w:rPr>
          <w:color w:val="231F20"/>
        </w:rPr>
        <w:t>places.</w:t>
      </w:r>
    </w:p>
    <w:p>
      <w:pPr>
        <w:pStyle w:val="BodyText"/>
        <w:spacing w:before="3"/>
        <w:rPr>
          <w:sz w:val="43"/>
        </w:rPr>
      </w:pPr>
    </w:p>
    <w:p>
      <w:pPr>
        <w:pStyle w:val="BodyText"/>
        <w:spacing w:line="252" w:lineRule="auto"/>
        <w:ind w:left="106" w:right="1765"/>
      </w:pPr>
      <w:r>
        <w:rPr>
          <w:color w:val="231F20"/>
          <w:spacing w:val="-3"/>
          <w:w w:val="90"/>
        </w:rPr>
        <w:t>Without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permission,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allowed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picnic. </w:t>
      </w:r>
      <w:r>
        <w:rPr>
          <w:color w:val="231F20"/>
          <w:w w:val="95"/>
        </w:rPr>
        <w:t>Kindly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give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permission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join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class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picnic.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spacing w:line="504" w:lineRule="auto" w:before="1"/>
        <w:ind w:left="106" w:right="3504"/>
      </w:pPr>
      <w:r>
        <w:rPr>
          <w:color w:val="231F20"/>
          <w:w w:val="90"/>
        </w:rPr>
        <w:t>Convey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love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mother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[name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sibling]. </w:t>
      </w:r>
      <w:r>
        <w:rPr>
          <w:color w:val="231F20"/>
        </w:rPr>
        <w:t>Love,</w:t>
      </w:r>
    </w:p>
    <w:p>
      <w:pPr>
        <w:pStyle w:val="BodyText"/>
        <w:spacing w:line="504" w:lineRule="auto" w:before="3"/>
        <w:ind w:left="106" w:right="917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5787514</wp:posOffset>
            </wp:positionH>
            <wp:positionV relativeFrom="paragraph">
              <wp:posOffset>84283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Date </w:t>
      </w:r>
      <w:r>
        <w:rPr>
          <w:color w:val="231F20"/>
          <w:w w:val="85"/>
        </w:rPr>
        <w:t>Place</w:t>
      </w:r>
    </w:p>
    <w:sectPr>
      <w:type w:val="continuous"/>
      <w:pgSz w:w="11910" w:h="16840"/>
      <w:pgMar w:top="1580" w:bottom="280" w:left="84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1"/>
      <w:szCs w:val="4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Father Asking Permission for Picnic</dc:title>
  <dcterms:created xsi:type="dcterms:W3CDTF">2019-05-22T12:07:13Z</dcterms:created>
  <dcterms:modified xsi:type="dcterms:W3CDTF">2019-05-22T12:07:13Z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